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B7C3" w14:textId="77777777" w:rsidR="00F43E63" w:rsidRPr="00A04B4C" w:rsidRDefault="00F43E63" w:rsidP="00F4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КАЛЕНДАРНО-ТЕМАТИЧНЕ ПЛАНУВАННЯ</w:t>
      </w:r>
    </w:p>
    <w:p w14:paraId="6A397D31" w14:textId="77777777" w:rsidR="00F43E63" w:rsidRPr="00A04B4C" w:rsidRDefault="00F43E63" w:rsidP="00F43E63">
      <w:pPr>
        <w:spacing w:after="0" w:line="240" w:lineRule="auto"/>
        <w:jc w:val="center"/>
        <w:rPr>
          <w:rFonts w:ascii="Times New Roman" w:eastAsia="SchoolBook_Alx" w:hAnsi="Times New Roman" w:cs="Times New Roman"/>
          <w:b/>
          <w:sz w:val="28"/>
          <w:szCs w:val="28"/>
          <w:lang w:eastAsia="ru-RU"/>
        </w:rPr>
      </w:pPr>
      <w:r w:rsidRPr="00A04B4C">
        <w:rPr>
          <w:rFonts w:ascii="Times New Roman" w:eastAsia="SchoolBook_Alx" w:hAnsi="Times New Roman" w:cs="Times New Roman"/>
          <w:b/>
          <w:sz w:val="28"/>
          <w:szCs w:val="28"/>
          <w:lang w:eastAsia="ru-RU"/>
        </w:rPr>
        <w:t>уроків зарубіжної літератури</w:t>
      </w:r>
    </w:p>
    <w:p w14:paraId="3A84BA56" w14:textId="77777777" w:rsidR="00F43E63" w:rsidRDefault="00F43E63" w:rsidP="00F43E63">
      <w:pPr>
        <w:jc w:val="center"/>
        <w:rPr>
          <w:rStyle w:val="fontstyle01"/>
        </w:rPr>
      </w:pPr>
      <w:r>
        <w:rPr>
          <w:rStyle w:val="fontstyle01"/>
        </w:rPr>
        <w:t>5 КЛАС</w:t>
      </w:r>
    </w:p>
    <w:p w14:paraId="10ED408C" w14:textId="7AA62E1C" w:rsidR="00F43E63" w:rsidRPr="00EF1F97" w:rsidRDefault="00F43E63" w:rsidP="00EF1F97">
      <w:pPr>
        <w:spacing w:line="240" w:lineRule="auto"/>
        <w:jc w:val="center"/>
        <w:rPr>
          <w:rStyle w:val="fontstyle21"/>
          <w:b/>
          <w:bCs/>
          <w:i w:val="0"/>
          <w:iCs w:val="0"/>
        </w:rPr>
      </w:pP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(за </w:t>
      </w:r>
      <w:r w:rsidRPr="00EF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модельною навчальною</w:t>
      </w: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програмою «Зарубіжна література. 5-6 класи» («ШКОЛА РАДОСТІ», автори Ніколенко О.М., Ісаєва О.О., Клименко</w:t>
      </w: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Ж.В., Мацевко-Бекерська Л.В. та ін.), рекомендованою Міністерством освіти і науки України (наказ № 795 від 12.07.2021 р.),</w:t>
      </w: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 </w:t>
      </w:r>
      <w:r w:rsidRPr="00EF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підручником</w:t>
      </w: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«Зарубіжна література. 5 клас» авторського колективу під керівництвом Ніколенко О.М. (К., ВЦ «Академія», 202</w:t>
      </w:r>
      <w:r w:rsidR="002113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EF1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EF1F97">
        <w:rPr>
          <w:b/>
          <w:bCs/>
          <w:color w:val="000000"/>
          <w:sz w:val="28"/>
          <w:szCs w:val="28"/>
        </w:rPr>
        <w:br/>
      </w:r>
      <w:r w:rsidRPr="00EF1F97">
        <w:rPr>
          <w:rStyle w:val="fontstyle21"/>
          <w:b/>
          <w:bCs/>
          <w:i w:val="0"/>
          <w:iCs w:val="0"/>
        </w:rPr>
        <w:t>(2 години на тиждень, 70 годин на рік)</w:t>
      </w:r>
    </w:p>
    <w:p w14:paraId="5B782FF7" w14:textId="2CD4EE7A" w:rsidR="00F17DB0" w:rsidRDefault="00F17DB0" w:rsidP="00F43E63">
      <w:pPr>
        <w:spacing w:after="0" w:line="240" w:lineRule="auto"/>
        <w:ind w:left="357"/>
        <w:outlineLvl w:val="0"/>
        <w:rPr>
          <w:rStyle w:val="fontstyle21"/>
          <w:rFonts w:eastAsia="Times New Roman"/>
          <w:b/>
          <w:bCs/>
          <w:i w:val="0"/>
          <w:iCs w:val="0"/>
          <w:color w:val="auto"/>
        </w:rPr>
      </w:pPr>
    </w:p>
    <w:tbl>
      <w:tblPr>
        <w:tblStyle w:val="Grilledutableau"/>
        <w:tblW w:w="9923" w:type="dxa"/>
        <w:tblInd w:w="-318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701"/>
      </w:tblGrid>
      <w:tr w:rsidR="00F17DB0" w:rsidRPr="009F6F53" w14:paraId="1D5C92C7" w14:textId="77777777" w:rsidTr="002B70A0">
        <w:tc>
          <w:tcPr>
            <w:tcW w:w="4820" w:type="dxa"/>
            <w:shd w:val="clear" w:color="auto" w:fill="FFFF99"/>
          </w:tcPr>
          <w:p w14:paraId="2A7CA5AD" w14:textId="5A11D2A3" w:rsidR="00F17DB0" w:rsidRPr="009F6F53" w:rsidRDefault="009F6F53" w:rsidP="00F43E63">
            <w:pPr>
              <w:outlineLvl w:val="0"/>
              <w:rPr>
                <w:rStyle w:val="fontstyle21"/>
                <w:rFonts w:eastAsia="Times New Roman"/>
                <w:i w:val="0"/>
                <w:iCs w:val="0"/>
                <w:color w:val="auto"/>
              </w:rPr>
            </w:pPr>
            <w:r w:rsidRPr="009F6F53">
              <w:rPr>
                <w:rStyle w:val="fontstyle21"/>
                <w:rFonts w:eastAsia="Times New Roman"/>
                <w:i w:val="0"/>
                <w:iCs w:val="0"/>
                <w:color w:val="auto"/>
              </w:rPr>
              <w:t>К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>ритерії</w:t>
            </w:r>
          </w:p>
        </w:tc>
        <w:tc>
          <w:tcPr>
            <w:tcW w:w="1701" w:type="dxa"/>
            <w:shd w:val="clear" w:color="auto" w:fill="FFFF99"/>
          </w:tcPr>
          <w:p w14:paraId="0AECA050" w14:textId="12A3FD26" w:rsidR="00F17DB0" w:rsidRPr="009F6F53" w:rsidRDefault="00F17DB0" w:rsidP="00F43E63">
            <w:pPr>
              <w:outlineLvl w:val="0"/>
              <w:rPr>
                <w:rStyle w:val="fontstyle21"/>
                <w:rFonts w:eastAsia="Times New Roman"/>
                <w:i w:val="0"/>
                <w:iCs w:val="0"/>
                <w:color w:val="auto"/>
              </w:rPr>
            </w:pPr>
            <w:r w:rsidRPr="009F6F53">
              <w:rPr>
                <w:rStyle w:val="fontstyle21"/>
                <w:rFonts w:eastAsia="Times New Roman"/>
                <w:i w:val="0"/>
                <w:iCs w:val="0"/>
                <w:color w:val="auto"/>
              </w:rPr>
              <w:t>У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>сього</w:t>
            </w:r>
          </w:p>
        </w:tc>
        <w:tc>
          <w:tcPr>
            <w:tcW w:w="1701" w:type="dxa"/>
            <w:shd w:val="clear" w:color="auto" w:fill="FFFF99"/>
          </w:tcPr>
          <w:p w14:paraId="32CED4F6" w14:textId="7B7B222A" w:rsidR="00F17DB0" w:rsidRPr="009F6F53" w:rsidRDefault="00F17DB0" w:rsidP="00F43E63">
            <w:pPr>
              <w:outlineLvl w:val="0"/>
              <w:rPr>
                <w:rStyle w:val="fontstyle21"/>
                <w:rFonts w:eastAsia="Times New Roman"/>
                <w:i w:val="0"/>
                <w:iCs w:val="0"/>
                <w:color w:val="auto"/>
              </w:rPr>
            </w:pPr>
            <w:r w:rsidRPr="009F6F53">
              <w:rPr>
                <w:rStyle w:val="fontstyle21"/>
                <w:rFonts w:eastAsia="Times New Roman"/>
                <w:i w:val="0"/>
                <w:iCs w:val="0"/>
                <w:color w:val="auto"/>
              </w:rPr>
              <w:t>І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 xml:space="preserve"> семестр</w:t>
            </w:r>
          </w:p>
        </w:tc>
        <w:tc>
          <w:tcPr>
            <w:tcW w:w="1701" w:type="dxa"/>
            <w:shd w:val="clear" w:color="auto" w:fill="FFFF99"/>
          </w:tcPr>
          <w:p w14:paraId="43CCA82D" w14:textId="3DF2DBE4" w:rsidR="00F17DB0" w:rsidRPr="009F6F53" w:rsidRDefault="00F17DB0" w:rsidP="00F43E63">
            <w:pPr>
              <w:outlineLvl w:val="0"/>
              <w:rPr>
                <w:rStyle w:val="fontstyle21"/>
                <w:rFonts w:eastAsia="Times New Roman"/>
                <w:i w:val="0"/>
                <w:iCs w:val="0"/>
                <w:color w:val="auto"/>
              </w:rPr>
            </w:pPr>
            <w:r w:rsidRPr="009F6F53">
              <w:rPr>
                <w:rStyle w:val="fontstyle21"/>
                <w:rFonts w:eastAsia="Times New Roman"/>
                <w:i w:val="0"/>
                <w:iCs w:val="0"/>
                <w:color w:val="auto"/>
              </w:rPr>
              <w:t>І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>І семестр</w:t>
            </w:r>
          </w:p>
        </w:tc>
      </w:tr>
      <w:tr w:rsidR="00F17DB0" w14:paraId="02DEB931" w14:textId="77777777" w:rsidTr="00EF1F97">
        <w:tc>
          <w:tcPr>
            <w:tcW w:w="4820" w:type="dxa"/>
            <w:shd w:val="clear" w:color="auto" w:fill="FF7C80"/>
          </w:tcPr>
          <w:p w14:paraId="03779A43" w14:textId="74860415" w:rsidR="00F17DB0" w:rsidRDefault="00F17DB0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 w:rsidRPr="00C64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Діагностування прогресу набуття учнями знань і компетентностей</w:t>
            </w:r>
          </w:p>
        </w:tc>
        <w:tc>
          <w:tcPr>
            <w:tcW w:w="1701" w:type="dxa"/>
            <w:shd w:val="clear" w:color="auto" w:fill="FF7C80"/>
          </w:tcPr>
          <w:p w14:paraId="1E65B823" w14:textId="081E19A1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FF7C80"/>
          </w:tcPr>
          <w:p w14:paraId="3F55C83E" w14:textId="05C9E2AD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</w:p>
        </w:tc>
        <w:tc>
          <w:tcPr>
            <w:tcW w:w="1701" w:type="dxa"/>
            <w:shd w:val="clear" w:color="auto" w:fill="FF7C80"/>
          </w:tcPr>
          <w:p w14:paraId="58EFCED5" w14:textId="2D09A844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</w:p>
        </w:tc>
      </w:tr>
      <w:tr w:rsidR="00F17DB0" w14:paraId="15B84EDC" w14:textId="77777777" w:rsidTr="00EF1F97">
        <w:tc>
          <w:tcPr>
            <w:tcW w:w="4820" w:type="dxa"/>
            <w:shd w:val="clear" w:color="auto" w:fill="CCFFCC"/>
          </w:tcPr>
          <w:p w14:paraId="35735149" w14:textId="6186990A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Розвиток зв’язного мовлення  </w:t>
            </w:r>
          </w:p>
        </w:tc>
        <w:tc>
          <w:tcPr>
            <w:tcW w:w="1701" w:type="dxa"/>
            <w:shd w:val="clear" w:color="auto" w:fill="CCFFCC"/>
          </w:tcPr>
          <w:p w14:paraId="2402381D" w14:textId="661D2F8D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CCFFCC"/>
          </w:tcPr>
          <w:p w14:paraId="042F6BCF" w14:textId="72696C8A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  <w:r>
              <w:rPr>
                <w:rStyle w:val="fontstyle21"/>
                <w:color w:val="auto"/>
              </w:rPr>
              <w:t xml:space="preserve"> 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>(у+п)</w:t>
            </w:r>
          </w:p>
        </w:tc>
        <w:tc>
          <w:tcPr>
            <w:tcW w:w="1701" w:type="dxa"/>
            <w:shd w:val="clear" w:color="auto" w:fill="CCFFCC"/>
          </w:tcPr>
          <w:p w14:paraId="2A478B50" w14:textId="4BC46F0B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  <w:r>
              <w:rPr>
                <w:rStyle w:val="fontstyle21"/>
                <w:color w:val="auto"/>
              </w:rPr>
              <w:t xml:space="preserve"> </w:t>
            </w:r>
            <w:r w:rsidRPr="009F6F53">
              <w:rPr>
                <w:rStyle w:val="fontstyle21"/>
                <w:i w:val="0"/>
                <w:iCs w:val="0"/>
                <w:color w:val="auto"/>
              </w:rPr>
              <w:t>(у+п)</w:t>
            </w:r>
          </w:p>
        </w:tc>
      </w:tr>
      <w:tr w:rsidR="00F17DB0" w14:paraId="4C8E8EA7" w14:textId="77777777" w:rsidTr="002B70A0">
        <w:tc>
          <w:tcPr>
            <w:tcW w:w="4820" w:type="dxa"/>
            <w:shd w:val="clear" w:color="auto" w:fill="CCECFF"/>
          </w:tcPr>
          <w:p w14:paraId="5AB61CBF" w14:textId="103C8D6E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 w:rsidRPr="00C64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Позакласне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итання</w:t>
            </w:r>
          </w:p>
        </w:tc>
        <w:tc>
          <w:tcPr>
            <w:tcW w:w="1701" w:type="dxa"/>
            <w:shd w:val="clear" w:color="auto" w:fill="CCECFF"/>
          </w:tcPr>
          <w:p w14:paraId="1779A886" w14:textId="7E0A7C10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4</w:t>
            </w:r>
          </w:p>
        </w:tc>
        <w:tc>
          <w:tcPr>
            <w:tcW w:w="1701" w:type="dxa"/>
            <w:shd w:val="clear" w:color="auto" w:fill="CCECFF"/>
          </w:tcPr>
          <w:p w14:paraId="3142EE0E" w14:textId="73468079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</w:p>
        </w:tc>
        <w:tc>
          <w:tcPr>
            <w:tcW w:w="1701" w:type="dxa"/>
            <w:shd w:val="clear" w:color="auto" w:fill="CCECFF"/>
          </w:tcPr>
          <w:p w14:paraId="6FB34C99" w14:textId="72BB9C2A" w:rsidR="00F17DB0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2</w:t>
            </w:r>
          </w:p>
        </w:tc>
      </w:tr>
      <w:tr w:rsidR="009F6F53" w14:paraId="708AF145" w14:textId="77777777" w:rsidTr="002B70A0">
        <w:tc>
          <w:tcPr>
            <w:tcW w:w="4820" w:type="dxa"/>
            <w:shd w:val="clear" w:color="auto" w:fill="CCCCFF"/>
          </w:tcPr>
          <w:p w14:paraId="6AFD7004" w14:textId="2F6977F6" w:rsidR="009F6F53" w:rsidRPr="00C643A6" w:rsidRDefault="009F6F53" w:rsidP="00F43E6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Виразне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</w:t>
            </w:r>
            <w:r w:rsidRPr="00C64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ання напам’ять</w:t>
            </w:r>
          </w:p>
        </w:tc>
        <w:tc>
          <w:tcPr>
            <w:tcW w:w="1701" w:type="dxa"/>
            <w:shd w:val="clear" w:color="auto" w:fill="CCCCFF"/>
          </w:tcPr>
          <w:p w14:paraId="17BF3C2C" w14:textId="756E4C58" w:rsidR="009F6F53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701" w:type="dxa"/>
            <w:shd w:val="clear" w:color="auto" w:fill="CCCCFF"/>
          </w:tcPr>
          <w:p w14:paraId="1E741B0F" w14:textId="77777777" w:rsidR="009F6F53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701" w:type="dxa"/>
            <w:shd w:val="clear" w:color="auto" w:fill="CCCCFF"/>
          </w:tcPr>
          <w:p w14:paraId="673ED554" w14:textId="2373C295" w:rsidR="009F6F53" w:rsidRDefault="009F6F53" w:rsidP="00F43E63">
            <w:pPr>
              <w:outlineLvl w:val="0"/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Style w:val="fontstyle21"/>
                <w:rFonts w:eastAsia="Times New Roman"/>
                <w:b/>
                <w:bCs/>
                <w:i w:val="0"/>
                <w:iCs w:val="0"/>
                <w:color w:val="auto"/>
              </w:rPr>
              <w:t>1</w:t>
            </w:r>
          </w:p>
        </w:tc>
      </w:tr>
    </w:tbl>
    <w:p w14:paraId="7FCD7D55" w14:textId="77777777" w:rsidR="00F17DB0" w:rsidRPr="00122BE6" w:rsidRDefault="00F17DB0" w:rsidP="00F43E63">
      <w:pPr>
        <w:spacing w:after="0" w:line="240" w:lineRule="auto"/>
        <w:ind w:left="357"/>
        <w:outlineLvl w:val="0"/>
        <w:rPr>
          <w:rStyle w:val="fontstyle21"/>
          <w:rFonts w:eastAsia="Times New Roman"/>
          <w:b/>
          <w:bCs/>
          <w:i w:val="0"/>
          <w:iCs w:val="0"/>
          <w:color w:val="auto"/>
        </w:rPr>
      </w:pPr>
    </w:p>
    <w:tbl>
      <w:tblPr>
        <w:tblStyle w:val="Grilledutablea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993"/>
        <w:gridCol w:w="816"/>
        <w:gridCol w:w="11"/>
      </w:tblGrid>
      <w:tr w:rsidR="00F43E63" w:rsidRPr="009F6F53" w14:paraId="1DA7E32F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32BC8389" w14:textId="77777777" w:rsidR="00F43E63" w:rsidRPr="009F6F53" w:rsidRDefault="00F43E63" w:rsidP="009F6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2" w:type="dxa"/>
          </w:tcPr>
          <w:p w14:paraId="050EF16B" w14:textId="77777777" w:rsidR="00F43E63" w:rsidRPr="009F6F53" w:rsidRDefault="00F43E63" w:rsidP="009F6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53">
              <w:rPr>
                <w:rFonts w:ascii="Times New Roman" w:hAnsi="Times New Roman" w:cs="Times New Roman"/>
                <w:sz w:val="20"/>
                <w:szCs w:val="20"/>
              </w:rPr>
              <w:t>Зміст навчального матеріалу</w:t>
            </w:r>
          </w:p>
        </w:tc>
        <w:tc>
          <w:tcPr>
            <w:tcW w:w="993" w:type="dxa"/>
          </w:tcPr>
          <w:p w14:paraId="295056C3" w14:textId="7E2207C6" w:rsidR="00F43E63" w:rsidRPr="009F6F53" w:rsidRDefault="00F43E63" w:rsidP="009F6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16" w:type="dxa"/>
          </w:tcPr>
          <w:p w14:paraId="0A1D35DC" w14:textId="77777777" w:rsidR="00F43E63" w:rsidRPr="009F6F53" w:rsidRDefault="00F43E63" w:rsidP="009F6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53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2B70A0" w:rsidRPr="002B70A0" w14:paraId="00A17A39" w14:textId="77777777" w:rsidTr="00F57DC9">
        <w:trPr>
          <w:trHeight w:val="353"/>
        </w:trPr>
        <w:tc>
          <w:tcPr>
            <w:tcW w:w="9900" w:type="dxa"/>
            <w:gridSpan w:val="5"/>
          </w:tcPr>
          <w:p w14:paraId="4F07FDD3" w14:textId="4DDA85C4" w:rsidR="002B70A0" w:rsidRPr="002B70A0" w:rsidRDefault="002B70A0" w:rsidP="00F57D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70A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І семестр</w:t>
            </w:r>
          </w:p>
        </w:tc>
      </w:tr>
      <w:tr w:rsidR="00F17DB0" w:rsidRPr="009F6F53" w14:paraId="65981519" w14:textId="77777777" w:rsidTr="00EF1F97">
        <w:tc>
          <w:tcPr>
            <w:tcW w:w="9900" w:type="dxa"/>
            <w:gridSpan w:val="5"/>
            <w:shd w:val="clear" w:color="auto" w:fill="FFFF99"/>
          </w:tcPr>
          <w:p w14:paraId="33CDE1EF" w14:textId="77777777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sz w:val="28"/>
                <w:szCs w:val="28"/>
              </w:rPr>
              <w:t>ВСТУП</w:t>
            </w:r>
          </w:p>
          <w:p w14:paraId="6DA171CF" w14:textId="7C616DE1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sz w:val="28"/>
                <w:szCs w:val="28"/>
              </w:rPr>
              <w:t>Роль книжки в третьому тисячолітті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година)</w:t>
            </w:r>
          </w:p>
        </w:tc>
      </w:tr>
      <w:tr w:rsidR="00F43E63" w:rsidRPr="009F6F53" w14:paraId="76ACE25C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166E468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14:paraId="47C81138" w14:textId="77777777" w:rsidR="00F43E6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Роль книжки та читання художньої літератури для формування гармонійної особистості. Види читання в цифрову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епоху. Паперові та  електронні книжки</w:t>
            </w:r>
          </w:p>
          <w:p w14:paraId="1F93CEAF" w14:textId="286B40FE" w:rsidR="001E41AE" w:rsidRPr="001E41AE" w:rsidRDefault="001E41AE" w:rsidP="007360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ТЛ: зарубіжна література, медіатекст</w:t>
            </w:r>
          </w:p>
        </w:tc>
        <w:tc>
          <w:tcPr>
            <w:tcW w:w="993" w:type="dxa"/>
          </w:tcPr>
          <w:p w14:paraId="046CC0C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B2D5F4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9F6F53" w14:paraId="1D4F8D30" w14:textId="77777777" w:rsidTr="00EF1F97">
        <w:tc>
          <w:tcPr>
            <w:tcW w:w="9900" w:type="dxa"/>
            <w:gridSpan w:val="5"/>
            <w:shd w:val="clear" w:color="auto" w:fill="FFFF99"/>
          </w:tcPr>
          <w:p w14:paraId="1ACBF3AA" w14:textId="0616AD80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sz w:val="28"/>
                <w:szCs w:val="28"/>
              </w:rPr>
              <w:t>СКАРБНИЦЯ НАРОДНИХ КАЗОК (8 годин)</w:t>
            </w:r>
          </w:p>
        </w:tc>
      </w:tr>
      <w:tr w:rsidR="00F43E63" w:rsidRPr="009F6F53" w14:paraId="6430158A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0FE8286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14:paraId="3A86E390" w14:textId="77777777" w:rsidR="00F43E6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Казки народів світу: різновиди, ознаки,</w:t>
            </w:r>
            <w:r w:rsidR="001E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загальнолюдські ідеали та національна самобутність.</w:t>
            </w:r>
          </w:p>
          <w:p w14:paraId="6341B44B" w14:textId="6F0A345D" w:rsidR="001E41AE" w:rsidRPr="001E41AE" w:rsidRDefault="001E41AE" w:rsidP="007360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ТЛ:</w:t>
            </w: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фольклор, народна казка, різновиди народних казок</w:t>
            </w:r>
          </w:p>
        </w:tc>
        <w:tc>
          <w:tcPr>
            <w:tcW w:w="993" w:type="dxa"/>
          </w:tcPr>
          <w:p w14:paraId="6AAE7D8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313A86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0415AAD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23B729B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14:paraId="44C868D6" w14:textId="7A912EE3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Японські народні казки.</w:t>
            </w:r>
            <w:r w:rsid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«Момотаро, або Хлопчик -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Персик»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76AB04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2F9B27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3EFEAC1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56405C9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14:paraId="1DFBFE00" w14:textId="77777777" w:rsidR="001E41AE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Теми дружби, сміливості, зв’язку з природою в казці. </w:t>
            </w:r>
          </w:p>
          <w:p w14:paraId="7E2CDA1A" w14:textId="4BCD4C7C" w:rsidR="00F43E63" w:rsidRPr="009F6F53" w:rsidRDefault="001E41AE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ТЛ: національний колорит.</w:t>
            </w:r>
          </w:p>
        </w:tc>
        <w:tc>
          <w:tcPr>
            <w:tcW w:w="993" w:type="dxa"/>
          </w:tcPr>
          <w:p w14:paraId="19B8221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7FF9B2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602BCCB" w14:textId="77777777" w:rsidTr="009F6F53">
        <w:trPr>
          <w:gridAfter w:val="1"/>
          <w:wAfter w:w="11" w:type="dxa"/>
          <w:trHeight w:val="1109"/>
        </w:trPr>
        <w:tc>
          <w:tcPr>
            <w:tcW w:w="568" w:type="dxa"/>
          </w:tcPr>
          <w:p w14:paraId="160DC1D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14:paraId="28D0F7EB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i/>
                <w:iCs/>
                <w:color w:val="7030A0"/>
                <w:sz w:val="28"/>
                <w:szCs w:val="28"/>
              </w:rPr>
            </w:pP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Брати Грімм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відомі збирачі німецьких народних казок, значення  їх діяльності у  збереженні фольклору. З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бірка «Казки для дітей і родини». 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F6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Пані Метелиця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>». Персонажі казки  як носії моральних цінностей.</w:t>
            </w:r>
            <w:r w:rsidRPr="009F6F53">
              <w:rPr>
                <w:rFonts w:ascii="Times New Roman" w:eastAsia="Calibri" w:hAnsi="Times New Roman" w:cs="Times New Roman"/>
                <w:i/>
                <w:i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3C3C46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85312B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872DDB9" w14:textId="77777777" w:rsidTr="009F6F53">
        <w:trPr>
          <w:gridAfter w:val="1"/>
          <w:wAfter w:w="11" w:type="dxa"/>
          <w:trHeight w:val="583"/>
        </w:trPr>
        <w:tc>
          <w:tcPr>
            <w:tcW w:w="568" w:type="dxa"/>
          </w:tcPr>
          <w:p w14:paraId="1211935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14:paraId="474D1630" w14:textId="77777777" w:rsidR="00F43E63" w:rsidRPr="009F6F53" w:rsidRDefault="00F43E63" w:rsidP="0073600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Пані Метелиця». Утвердження у творі доброти, працьовитості, справедливості.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3591D2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CBF783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83B1CC2" w14:textId="77777777" w:rsidTr="009F6F53">
        <w:trPr>
          <w:gridAfter w:val="1"/>
          <w:wAfter w:w="11" w:type="dxa"/>
          <w:trHeight w:val="642"/>
        </w:trPr>
        <w:tc>
          <w:tcPr>
            <w:tcW w:w="568" w:type="dxa"/>
          </w:tcPr>
          <w:p w14:paraId="09B0C79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14:paraId="295C65AC" w14:textId="77777777" w:rsidR="00F43E6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Брати Грімм «Пані Метелиця».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Складання порівняльної  характеристики образів Пасербиці та Рідної доньки.</w:t>
            </w:r>
          </w:p>
          <w:p w14:paraId="5DE5CD56" w14:textId="33564578" w:rsidR="001E41AE" w:rsidRPr="001E41AE" w:rsidRDefault="001E41AE" w:rsidP="00736005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E41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ТЛ.: антитеза, мандрівний сюжет</w:t>
            </w:r>
          </w:p>
        </w:tc>
        <w:tc>
          <w:tcPr>
            <w:tcW w:w="993" w:type="dxa"/>
          </w:tcPr>
          <w:p w14:paraId="5403422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C0D607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842B89E" w14:textId="77777777" w:rsidTr="00EF1F97">
        <w:trPr>
          <w:gridAfter w:val="1"/>
          <w:wAfter w:w="11" w:type="dxa"/>
          <w:trHeight w:val="615"/>
        </w:trPr>
        <w:tc>
          <w:tcPr>
            <w:tcW w:w="568" w:type="dxa"/>
            <w:shd w:val="clear" w:color="auto" w:fill="CCFFCC"/>
          </w:tcPr>
          <w:p w14:paraId="1ECB22A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512" w:type="dxa"/>
            <w:shd w:val="clear" w:color="auto" w:fill="CCFFCC"/>
          </w:tcPr>
          <w:p w14:paraId="71FD5B3F" w14:textId="174DEB6F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</w:t>
            </w:r>
            <w:r w:rsid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М №1. (Усно) Брати Грімм 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Пані Метелиця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Переказ уривку з казки «Пані Метелиця» </w:t>
            </w:r>
            <w:r w:rsidR="00EF1F97">
              <w:rPr>
                <w:rFonts w:ascii="Times New Roman" w:eastAsia="Times New Roman" w:hAnsi="Times New Roman" w:cs="Times New Roman"/>
                <w:sz w:val="28"/>
                <w:szCs w:val="28"/>
              </w:rPr>
              <w:t>від імені персонажів твору</w:t>
            </w:r>
          </w:p>
        </w:tc>
        <w:tc>
          <w:tcPr>
            <w:tcW w:w="993" w:type="dxa"/>
            <w:shd w:val="clear" w:color="auto" w:fill="CCFFCC"/>
          </w:tcPr>
          <w:p w14:paraId="1FA2866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CCFFCC"/>
          </w:tcPr>
          <w:p w14:paraId="390A393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53CAA44" w14:textId="77777777" w:rsidTr="002B70A0">
        <w:trPr>
          <w:gridAfter w:val="1"/>
          <w:wAfter w:w="11" w:type="dxa"/>
        </w:trPr>
        <w:tc>
          <w:tcPr>
            <w:tcW w:w="568" w:type="dxa"/>
            <w:shd w:val="clear" w:color="auto" w:fill="B6DDE8" w:themeFill="accent5" w:themeFillTint="66"/>
          </w:tcPr>
          <w:p w14:paraId="12B16EF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2" w:type="dxa"/>
            <w:shd w:val="clear" w:color="auto" w:fill="B6DDE8" w:themeFill="accent5" w:themeFillTint="66"/>
          </w:tcPr>
          <w:p w14:paraId="6E8545FC" w14:textId="7FBA247B" w:rsidR="00F43E63" w:rsidRPr="009F6F53" w:rsidRDefault="009F6F5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ПЧ № 1 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Китайська народна казка </w:t>
            </w:r>
            <w:r w:rsidR="00F43E63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«Пензлик Маляна»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09DACED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B6DDE8" w:themeFill="accent5" w:themeFillTint="66"/>
          </w:tcPr>
          <w:p w14:paraId="2A3D85A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641A738" w14:textId="77777777" w:rsidTr="00EF1F97">
        <w:trPr>
          <w:gridAfter w:val="1"/>
          <w:wAfter w:w="11" w:type="dxa"/>
        </w:trPr>
        <w:tc>
          <w:tcPr>
            <w:tcW w:w="568" w:type="dxa"/>
            <w:shd w:val="clear" w:color="auto" w:fill="FF7C80"/>
          </w:tcPr>
          <w:p w14:paraId="535CA35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2" w:type="dxa"/>
            <w:shd w:val="clear" w:color="auto" w:fill="FF7C80"/>
          </w:tcPr>
          <w:p w14:paraId="23F2C94D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 прогресу набуття учнями знань і</w:t>
            </w:r>
          </w:p>
          <w:p w14:paraId="34214526" w14:textId="1184F2D3" w:rsidR="00F43E63" w:rsidRPr="009F6F53" w:rsidRDefault="00EF1F97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F43E63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омпетентностей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1</w:t>
            </w:r>
            <w:r w:rsidR="00F43E63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темами «Вступ», «Скарбниця народних казок»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Різнорівневі завдання</w:t>
            </w:r>
          </w:p>
        </w:tc>
        <w:tc>
          <w:tcPr>
            <w:tcW w:w="993" w:type="dxa"/>
            <w:shd w:val="clear" w:color="auto" w:fill="FF7C80"/>
          </w:tcPr>
          <w:p w14:paraId="7B6682C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7C80"/>
          </w:tcPr>
          <w:p w14:paraId="26B4843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9F6F53" w14:paraId="03782A61" w14:textId="77777777" w:rsidTr="00EF1F97">
        <w:trPr>
          <w:trHeight w:val="350"/>
        </w:trPr>
        <w:tc>
          <w:tcPr>
            <w:tcW w:w="9900" w:type="dxa"/>
            <w:gridSpan w:val="5"/>
            <w:shd w:val="clear" w:color="auto" w:fill="FFFF99"/>
          </w:tcPr>
          <w:p w14:paraId="1D814671" w14:textId="27A9C6D4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ЛІТЕРАТУРНІ КАЗКИ СВІТУ (17 годин)</w:t>
            </w:r>
          </w:p>
        </w:tc>
      </w:tr>
      <w:tr w:rsidR="00F43E63" w:rsidRPr="009F6F53" w14:paraId="543890B5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33FE901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2" w:type="dxa"/>
          </w:tcPr>
          <w:p w14:paraId="03107AA3" w14:textId="77777777" w:rsidR="00F43E6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Літературна казка та її ознаки. Подібності й відмінності від народної казки.</w:t>
            </w:r>
          </w:p>
          <w:p w14:paraId="3C86BD7B" w14:textId="77777777" w:rsidR="001E41AE" w:rsidRPr="001E41AE" w:rsidRDefault="001E41AE" w:rsidP="001E41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ТЛ Літературна казка, оригінал і переклад. </w:t>
            </w:r>
          </w:p>
          <w:p w14:paraId="47EAE626" w14:textId="181FD9A0" w:rsidR="001E41AE" w:rsidRPr="009F6F53" w:rsidRDefault="001E41AE" w:rsidP="001E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1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 Розвиток літературної казки в Україні.</w:t>
            </w:r>
          </w:p>
        </w:tc>
        <w:tc>
          <w:tcPr>
            <w:tcW w:w="993" w:type="dxa"/>
          </w:tcPr>
          <w:p w14:paraId="198C1C3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F225C3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53B40B9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19144AB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2" w:type="dxa"/>
          </w:tcPr>
          <w:p w14:paraId="65ED2A53" w14:textId="2F8DF5FB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Ганс-Крістіан Андерсен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(1805–1875).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«Снігова королева».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Сторінки життя і творчості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письменника. Знайомство зі змістом твору.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67DA25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CC8FA6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DAF5654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3D2EC3F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2" w:type="dxa"/>
          </w:tcPr>
          <w:p w14:paraId="34501A28" w14:textId="77777777" w:rsidR="001E41AE" w:rsidRDefault="00F43E63" w:rsidP="007360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Г. К. Андерсен. «Снігова королева». Знайомство зі змістом твору. Боротьба добра і зла в казці.</w:t>
            </w:r>
            <w:r w:rsidR="001E41AE" w:rsidRPr="007412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46217F07" w14:textId="345B797A" w:rsidR="00F43E63" w:rsidRPr="009F6F53" w:rsidRDefault="001E41AE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ЛК:</w:t>
            </w:r>
            <w:r w:rsidRPr="007412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Національні особливості</w:t>
            </w:r>
            <w:r w:rsidRPr="007412F2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казок</w:t>
            </w:r>
            <w:r w:rsidRPr="007412F2">
              <w:rPr>
                <w:rFonts w:ascii="Times New Roman" w:hAnsi="Times New Roman" w:cs="Times New Roman"/>
                <w:i/>
                <w:spacing w:val="-11"/>
                <w:w w:val="105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Г.-К.</w:t>
            </w:r>
            <w:r w:rsidRPr="007412F2">
              <w:rPr>
                <w:rFonts w:ascii="Times New Roman" w:hAnsi="Times New Roman" w:cs="Times New Roman"/>
                <w:i/>
                <w:spacing w:val="-11"/>
                <w:w w:val="105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Андерсена.</w:t>
            </w:r>
          </w:p>
        </w:tc>
        <w:tc>
          <w:tcPr>
            <w:tcW w:w="993" w:type="dxa"/>
          </w:tcPr>
          <w:p w14:paraId="0E12F94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8F1C21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A3AF5FA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0A8F9EE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2" w:type="dxa"/>
          </w:tcPr>
          <w:p w14:paraId="0D8380E6" w14:textId="77777777" w:rsidR="001E41AE" w:rsidRDefault="00F43E63" w:rsidP="00736005">
            <w:pPr>
              <w:rPr>
                <w:rFonts w:ascii="Times New Roman" w:hAnsi="Times New Roman" w:cs="Times New Roman"/>
                <w:bCs/>
                <w:i/>
                <w:color w:val="231F20"/>
                <w:w w:val="95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Г. К. Андерсен. «Снігова королева». Утвердження дружби та вірності.</w:t>
            </w:r>
            <w:r w:rsidR="001E41AE" w:rsidRPr="007412F2">
              <w:rPr>
                <w:rFonts w:ascii="Times New Roman" w:hAnsi="Times New Roman" w:cs="Times New Roman"/>
                <w:bCs/>
                <w:i/>
                <w:color w:val="231F20"/>
                <w:w w:val="95"/>
                <w:sz w:val="28"/>
                <w:szCs w:val="28"/>
              </w:rPr>
              <w:t xml:space="preserve"> </w:t>
            </w:r>
          </w:p>
          <w:p w14:paraId="42D0855F" w14:textId="635D4DEE" w:rsidR="00F43E63" w:rsidRPr="009F6F53" w:rsidRDefault="001E41AE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bCs/>
                <w:i/>
                <w:color w:val="231F20"/>
                <w:w w:val="95"/>
                <w:sz w:val="28"/>
                <w:szCs w:val="28"/>
              </w:rPr>
              <w:t>ТЛ:</w:t>
            </w:r>
            <w:r w:rsidRPr="007412F2">
              <w:rPr>
                <w:rFonts w:ascii="Times New Roman" w:hAnsi="Times New Roman" w:cs="Times New Roman"/>
                <w:b/>
                <w:i/>
                <w:color w:val="231F20"/>
                <w:spacing w:val="-11"/>
                <w:w w:val="95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color w:val="231F20"/>
                <w:w w:val="95"/>
                <w:sz w:val="28"/>
                <w:szCs w:val="28"/>
              </w:rPr>
              <w:t>Поглиблення</w:t>
            </w:r>
            <w:r w:rsidRPr="007412F2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color w:val="231F20"/>
                <w:w w:val="95"/>
                <w:sz w:val="28"/>
                <w:szCs w:val="28"/>
              </w:rPr>
              <w:t>поняття</w:t>
            </w:r>
            <w:r w:rsidRPr="007412F2">
              <w:rPr>
                <w:rFonts w:ascii="Times New Roman" w:hAnsi="Times New Roman" w:cs="Times New Roman"/>
                <w:i/>
                <w:color w:val="231F20"/>
                <w:spacing w:val="-7"/>
                <w:w w:val="95"/>
                <w:sz w:val="28"/>
                <w:szCs w:val="28"/>
              </w:rPr>
              <w:t xml:space="preserve"> </w:t>
            </w:r>
            <w:r w:rsidRPr="007412F2">
              <w:rPr>
                <w:rFonts w:ascii="Times New Roman" w:hAnsi="Times New Roman" w:cs="Times New Roman"/>
                <w:i/>
                <w:color w:val="231F20"/>
                <w:w w:val="95"/>
                <w:sz w:val="28"/>
                <w:szCs w:val="28"/>
              </w:rPr>
              <w:t>сюжет.</w:t>
            </w:r>
          </w:p>
        </w:tc>
        <w:tc>
          <w:tcPr>
            <w:tcW w:w="993" w:type="dxa"/>
          </w:tcPr>
          <w:p w14:paraId="54996BD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CCB319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389362D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02FB5C8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2" w:type="dxa"/>
          </w:tcPr>
          <w:p w14:paraId="2F94E320" w14:textId="77777777" w:rsidR="001E41AE" w:rsidRDefault="00F43E63" w:rsidP="007360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Г. К. Андерсен. «Снігова королева». Перешкоди на шляху Герди, її помічники.</w:t>
            </w:r>
            <w:r w:rsidR="001E41AE" w:rsidRPr="007412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0195F51" w14:textId="4BA261F5" w:rsidR="00F43E63" w:rsidRPr="009F6F53" w:rsidRDefault="001E41AE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Т</w:t>
            </w:r>
            <w:r w:rsidRPr="007412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ема, ідея художнього твору</w:t>
            </w:r>
          </w:p>
        </w:tc>
        <w:tc>
          <w:tcPr>
            <w:tcW w:w="993" w:type="dxa"/>
          </w:tcPr>
          <w:p w14:paraId="686A69B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566604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FE8EB98" w14:textId="77777777" w:rsidTr="009F6F53">
        <w:trPr>
          <w:gridAfter w:val="1"/>
          <w:wAfter w:w="11" w:type="dxa"/>
        </w:trPr>
        <w:tc>
          <w:tcPr>
            <w:tcW w:w="568" w:type="dxa"/>
          </w:tcPr>
          <w:p w14:paraId="51F02BC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2" w:type="dxa"/>
          </w:tcPr>
          <w:p w14:paraId="05CC1317" w14:textId="64C3861A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Г. К. Андерсен.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«Снігова королева».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Чарівний світ твору</w:t>
            </w:r>
            <w:r w:rsidR="001E41AE" w:rsidRPr="007412F2">
              <w:rPr>
                <w:rFonts w:ascii="Times New Roman" w:hAnsi="Times New Roman" w:cs="Times New Roman"/>
                <w:bCs/>
                <w:i/>
                <w:color w:val="231F20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bCs/>
                <w:i/>
                <w:color w:val="231F20"/>
                <w:sz w:val="28"/>
                <w:szCs w:val="28"/>
              </w:rPr>
              <w:t>УС</w:t>
            </w:r>
            <w:r w:rsidR="001E41AE">
              <w:rPr>
                <w:rFonts w:ascii="Times New Roman" w:hAnsi="Times New Roman" w:cs="Times New Roman"/>
                <w:bCs/>
                <w:i/>
                <w:color w:val="231F20"/>
                <w:sz w:val="28"/>
                <w:szCs w:val="28"/>
              </w:rPr>
              <w:t>:</w:t>
            </w:r>
            <w:r w:rsidR="001E41AE" w:rsidRPr="007412F2">
              <w:rPr>
                <w:rFonts w:ascii="Times New Roman" w:hAnsi="Times New Roman" w:cs="Times New Roman"/>
                <w:b/>
                <w:i/>
                <w:color w:val="231F20"/>
                <w:spacing w:val="-15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Ілюстрації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українських художників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>до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24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>казки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25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>«Снігова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24"/>
                <w:sz w:val="28"/>
                <w:szCs w:val="28"/>
              </w:rPr>
              <w:t xml:space="preserve"> </w:t>
            </w:r>
            <w:r w:rsidR="001E41AE" w:rsidRPr="007412F2"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>Королева».</w:t>
            </w:r>
          </w:p>
        </w:tc>
        <w:tc>
          <w:tcPr>
            <w:tcW w:w="993" w:type="dxa"/>
          </w:tcPr>
          <w:p w14:paraId="010509C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9543E5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0E29123" w14:textId="77777777" w:rsidTr="009F6F53">
        <w:trPr>
          <w:gridAfter w:val="1"/>
          <w:wAfter w:w="11" w:type="dxa"/>
          <w:trHeight w:val="169"/>
        </w:trPr>
        <w:tc>
          <w:tcPr>
            <w:tcW w:w="568" w:type="dxa"/>
          </w:tcPr>
          <w:p w14:paraId="55A316E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2" w:type="dxa"/>
          </w:tcPr>
          <w:p w14:paraId="21EFD44E" w14:textId="1D61A8F2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Оскар Вайл</w:t>
            </w:r>
            <w:r w:rsidR="009F6F53"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(1854–1900).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«Хлопчик</w:t>
            </w:r>
            <w:r w:rsidR="009F6F53"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Зірка».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Цікаві факти з життя і творчості письменника. Знайомство зі змістом казки</w:t>
            </w:r>
          </w:p>
        </w:tc>
        <w:tc>
          <w:tcPr>
            <w:tcW w:w="993" w:type="dxa"/>
          </w:tcPr>
          <w:p w14:paraId="08B081E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673BB3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861CA14" w14:textId="77777777" w:rsidTr="009F6F53">
        <w:trPr>
          <w:gridAfter w:val="1"/>
          <w:wAfter w:w="11" w:type="dxa"/>
          <w:trHeight w:val="106"/>
        </w:trPr>
        <w:tc>
          <w:tcPr>
            <w:tcW w:w="568" w:type="dxa"/>
          </w:tcPr>
          <w:p w14:paraId="1EE6C94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12" w:type="dxa"/>
          </w:tcPr>
          <w:p w14:paraId="7A37EB1D" w14:textId="77777777" w:rsidR="00C304D8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айльд «Хлопчик-зірка». Знайомство зі змістом казки. Символічний зміст назви твору.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C563CB" w14:textId="01BE3D07" w:rsidR="00F43E63" w:rsidRPr="009F6F53" w:rsidRDefault="00C304D8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7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7B37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Поглиблене поняття про сюжет твору.</w:t>
            </w:r>
          </w:p>
        </w:tc>
        <w:tc>
          <w:tcPr>
            <w:tcW w:w="993" w:type="dxa"/>
          </w:tcPr>
          <w:p w14:paraId="2D922DE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BF7B18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0A10AC9" w14:textId="77777777" w:rsidTr="009F6F53">
        <w:trPr>
          <w:gridAfter w:val="1"/>
          <w:wAfter w:w="11" w:type="dxa"/>
          <w:trHeight w:val="184"/>
        </w:trPr>
        <w:tc>
          <w:tcPr>
            <w:tcW w:w="568" w:type="dxa"/>
          </w:tcPr>
          <w:p w14:paraId="6A9232C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12" w:type="dxa"/>
          </w:tcPr>
          <w:p w14:paraId="05B33AD7" w14:textId="1651C121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айльд «Хлопчик-зірка». Динаміка образу головного героя, його стосунки з матір’ю та іншими персонажами. Любов до матері – одна з визначальних цінностей життя.</w:t>
            </w:r>
          </w:p>
        </w:tc>
        <w:tc>
          <w:tcPr>
            <w:tcW w:w="993" w:type="dxa"/>
          </w:tcPr>
          <w:p w14:paraId="47E4FA3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65FB49F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FB89016" w14:textId="77777777" w:rsidTr="009F6F53">
        <w:trPr>
          <w:gridAfter w:val="1"/>
          <w:wAfter w:w="11" w:type="dxa"/>
          <w:trHeight w:val="233"/>
        </w:trPr>
        <w:tc>
          <w:tcPr>
            <w:tcW w:w="568" w:type="dxa"/>
          </w:tcPr>
          <w:p w14:paraId="0D277E6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12" w:type="dxa"/>
          </w:tcPr>
          <w:p w14:paraId="6829836F" w14:textId="77777777" w:rsidR="00F43E6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Оскар Вайл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д. «Хлопчик- Зірка». Шлях Хлопчика- Зірки від егоїзму й байдужості до відкриття в собі любові й милосердя</w:t>
            </w:r>
          </w:p>
          <w:p w14:paraId="3F286CBD" w14:textId="1BA42A78" w:rsidR="00C304D8" w:rsidRPr="009F6F53" w:rsidRDefault="00C304D8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7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ЛК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7B37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Національні особливості в творі.</w:t>
            </w:r>
          </w:p>
        </w:tc>
        <w:tc>
          <w:tcPr>
            <w:tcW w:w="993" w:type="dxa"/>
          </w:tcPr>
          <w:p w14:paraId="0CE0612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6FC14D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2C980D71" w14:textId="77777777" w:rsidTr="009F6F53">
        <w:trPr>
          <w:gridAfter w:val="1"/>
          <w:wAfter w:w="11" w:type="dxa"/>
          <w:trHeight w:val="840"/>
        </w:trPr>
        <w:tc>
          <w:tcPr>
            <w:tcW w:w="568" w:type="dxa"/>
          </w:tcPr>
          <w:p w14:paraId="467C923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12" w:type="dxa"/>
          </w:tcPr>
          <w:p w14:paraId="3402AD0A" w14:textId="0308A41C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r w:rsidR="009F6F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айльд «Хлопчик-зірка».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Фальшиві та справжні цінності. Краса зовнішня та внутрішня. Синтез фольклорних і літературних елементів у творі.</w:t>
            </w:r>
          </w:p>
        </w:tc>
        <w:tc>
          <w:tcPr>
            <w:tcW w:w="993" w:type="dxa"/>
          </w:tcPr>
          <w:p w14:paraId="65B516A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F33AD9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F6ABC98" w14:textId="77777777" w:rsidTr="00EF1F97">
        <w:trPr>
          <w:gridAfter w:val="1"/>
          <w:wAfter w:w="11" w:type="dxa"/>
          <w:trHeight w:val="261"/>
        </w:trPr>
        <w:tc>
          <w:tcPr>
            <w:tcW w:w="568" w:type="dxa"/>
            <w:shd w:val="clear" w:color="auto" w:fill="CCFFCC"/>
          </w:tcPr>
          <w:p w14:paraId="604884E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12" w:type="dxa"/>
            <w:shd w:val="clear" w:color="auto" w:fill="CCFFCC"/>
          </w:tcPr>
          <w:p w14:paraId="591ED453" w14:textId="20DC4035" w:rsidR="00F43E63" w:rsidRPr="009F6F53" w:rsidRDefault="009F6F5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РЗМ №</w:t>
            </w:r>
            <w:r w:rsidR="00F43E63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  <w:r w:rsidR="00F17DB0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3E63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(письмово).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07A">
              <w:rPr>
                <w:rFonts w:ascii="Times New Roman" w:eastAsia="Calibri" w:hAnsi="Times New Roman" w:cs="Times New Roman"/>
                <w:sz w:val="28"/>
                <w:szCs w:val="28"/>
              </w:rPr>
              <w:t>Розгорнута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відповід</w:t>
            </w:r>
            <w:r w:rsidR="00E32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проблемні </w:t>
            </w:r>
            <w:r w:rsidR="00E3207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питання: «Як розрізнити фальшиві й справжні цінності?»  та «Чому Хлопчик-зірка був покараний саме втратою вроди, а не в інший спосіб?»</w:t>
            </w:r>
          </w:p>
        </w:tc>
        <w:tc>
          <w:tcPr>
            <w:tcW w:w="993" w:type="dxa"/>
            <w:shd w:val="clear" w:color="auto" w:fill="CCFFCC"/>
          </w:tcPr>
          <w:p w14:paraId="0EC4688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CCFFCC"/>
          </w:tcPr>
          <w:p w14:paraId="1FEA6D2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6539455" w14:textId="77777777" w:rsidTr="009F6F53">
        <w:trPr>
          <w:gridAfter w:val="1"/>
          <w:wAfter w:w="11" w:type="dxa"/>
          <w:trHeight w:val="254"/>
        </w:trPr>
        <w:tc>
          <w:tcPr>
            <w:tcW w:w="568" w:type="dxa"/>
          </w:tcPr>
          <w:p w14:paraId="3CD2195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512" w:type="dxa"/>
          </w:tcPr>
          <w:p w14:paraId="06270056" w14:textId="77777777" w:rsidR="00206CCC" w:rsidRDefault="00F43E63" w:rsidP="0073600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Роальд Дал. </w:t>
            </w:r>
            <w:r w:rsidR="00E3207A" w:rsidRPr="00E3207A">
              <w:rPr>
                <w:rFonts w:ascii="Times New Roman" w:hAnsi="Times New Roman" w:cs="Times New Roman"/>
                <w:sz w:val="28"/>
                <w:szCs w:val="28"/>
              </w:rPr>
              <w:t>(1916–1990)</w:t>
            </w:r>
            <w:r w:rsidR="00E3207A" w:rsidRPr="00E3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«Чарлі і шоколадна фабрика».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Сторінки життя і творчості письменника. Казкові пригоди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персонажів на шоколадній фабриці Віллі Вонки.</w:t>
            </w:r>
            <w:r w:rsidR="00206CCC" w:rsidRPr="006C1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070F5C6" w14:textId="152DC314" w:rsidR="00F43E63" w:rsidRPr="009F6F53" w:rsidRDefault="00206CCC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6C1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Казка-повість</w:t>
            </w:r>
          </w:p>
        </w:tc>
        <w:tc>
          <w:tcPr>
            <w:tcW w:w="993" w:type="dxa"/>
          </w:tcPr>
          <w:p w14:paraId="1891908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361B46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07E6EFA" w14:textId="77777777" w:rsidTr="009F6F53">
        <w:trPr>
          <w:gridAfter w:val="1"/>
          <w:wAfter w:w="11" w:type="dxa"/>
          <w:trHeight w:val="169"/>
        </w:trPr>
        <w:tc>
          <w:tcPr>
            <w:tcW w:w="568" w:type="dxa"/>
          </w:tcPr>
          <w:p w14:paraId="7F6E7FC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12" w:type="dxa"/>
          </w:tcPr>
          <w:p w14:paraId="6C7CDF35" w14:textId="77777777" w:rsidR="00206CCC" w:rsidRDefault="00F43E63" w:rsidP="0073600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Роальд Дал. «Чарлі і шоколадна фабрика».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Шлях хлопчика Чарлі до своєї мети.</w:t>
            </w:r>
            <w:r w:rsidRPr="009F6F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DE81F09" w14:textId="685A5507" w:rsidR="00F43E63" w:rsidRPr="009F6F53" w:rsidRDefault="00206CCC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ТЛ</w:t>
            </w:r>
            <w:r w:rsidRPr="006C1C6C">
              <w:rPr>
                <w:bCs/>
                <w:i/>
                <w:iCs/>
                <w:sz w:val="28"/>
                <w:szCs w:val="28"/>
              </w:rPr>
              <w:t xml:space="preserve">: </w:t>
            </w:r>
            <w:r w:rsidRPr="006C1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Поглиблене поняття про сюжет</w:t>
            </w:r>
          </w:p>
        </w:tc>
        <w:tc>
          <w:tcPr>
            <w:tcW w:w="993" w:type="dxa"/>
          </w:tcPr>
          <w:p w14:paraId="2CFB893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8CBE0D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2A0C117" w14:textId="77777777" w:rsidTr="009F6F53">
        <w:trPr>
          <w:gridAfter w:val="1"/>
          <w:wAfter w:w="11" w:type="dxa"/>
          <w:trHeight w:val="685"/>
        </w:trPr>
        <w:tc>
          <w:tcPr>
            <w:tcW w:w="568" w:type="dxa"/>
          </w:tcPr>
          <w:p w14:paraId="1D744DD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12" w:type="dxa"/>
          </w:tcPr>
          <w:p w14:paraId="36F2E977" w14:textId="77777777" w:rsidR="00206CCC" w:rsidRDefault="00F43E63" w:rsidP="007360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Роальд Дал. «Чарлі і шоколадна фабрика». Доброта, щирість і наполегливість головного героя.</w:t>
            </w:r>
            <w:r w:rsidR="00206CCC" w:rsidRPr="006C1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1DB86A7" w14:textId="5522E689" w:rsidR="00F43E63" w:rsidRPr="009F6F53" w:rsidRDefault="00206CCC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6C">
              <w:rPr>
                <w:rFonts w:ascii="Times New Roman" w:hAnsi="Times New Roman" w:cs="Times New Roman"/>
                <w:i/>
                <w:sz w:val="28"/>
                <w:szCs w:val="28"/>
              </w:rPr>
              <w:t>ЛК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6C1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Ілюстрації до твору</w:t>
            </w:r>
          </w:p>
        </w:tc>
        <w:tc>
          <w:tcPr>
            <w:tcW w:w="993" w:type="dxa"/>
          </w:tcPr>
          <w:p w14:paraId="2DC9821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68FB85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441C07B" w14:textId="77777777" w:rsidTr="009F6F53">
        <w:trPr>
          <w:gridAfter w:val="1"/>
          <w:wAfter w:w="11" w:type="dxa"/>
          <w:trHeight w:val="99"/>
        </w:trPr>
        <w:tc>
          <w:tcPr>
            <w:tcW w:w="568" w:type="dxa"/>
          </w:tcPr>
          <w:p w14:paraId="1C1C927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12" w:type="dxa"/>
          </w:tcPr>
          <w:p w14:paraId="31AEB8A1" w14:textId="3A2E85F8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Роальд Дал. «Чарлі і шоколадна фабрика».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Зображення родинних стосунків у творі: сім’я Бакетів, інші родини.</w:t>
            </w:r>
          </w:p>
        </w:tc>
        <w:tc>
          <w:tcPr>
            <w:tcW w:w="993" w:type="dxa"/>
          </w:tcPr>
          <w:p w14:paraId="16EDCD1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BE17B3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282C659C" w14:textId="77777777" w:rsidTr="009F6F53">
        <w:trPr>
          <w:gridAfter w:val="1"/>
          <w:wAfter w:w="11" w:type="dxa"/>
          <w:trHeight w:val="100"/>
        </w:trPr>
        <w:tc>
          <w:tcPr>
            <w:tcW w:w="568" w:type="dxa"/>
          </w:tcPr>
          <w:p w14:paraId="7982090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12" w:type="dxa"/>
          </w:tcPr>
          <w:p w14:paraId="544EEF53" w14:textId="77777777" w:rsidR="00F43E6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Роальд Дал. «Чарлі і шоколадна фабрика».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Образи дітей і дорослих у повісті-казці</w:t>
            </w:r>
          </w:p>
          <w:p w14:paraId="3B1F1165" w14:textId="074F74FC" w:rsidR="00206CCC" w:rsidRPr="009F6F53" w:rsidRDefault="00206CCC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6C">
              <w:rPr>
                <w:rFonts w:ascii="Times New Roman" w:hAnsi="Times New Roman" w:cs="Times New Roman"/>
                <w:i/>
                <w:sz w:val="28"/>
                <w:szCs w:val="28"/>
              </w:rPr>
              <w:t>ТЛ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6C1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Риси характеру персонажів.</w:t>
            </w:r>
          </w:p>
        </w:tc>
        <w:tc>
          <w:tcPr>
            <w:tcW w:w="993" w:type="dxa"/>
          </w:tcPr>
          <w:p w14:paraId="31EB278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5577B9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62E32A1" w14:textId="77777777" w:rsidTr="009F6F53">
        <w:trPr>
          <w:gridAfter w:val="1"/>
          <w:wAfter w:w="11" w:type="dxa"/>
          <w:trHeight w:val="141"/>
        </w:trPr>
        <w:tc>
          <w:tcPr>
            <w:tcW w:w="568" w:type="dxa"/>
          </w:tcPr>
          <w:p w14:paraId="4A42D5C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12" w:type="dxa"/>
          </w:tcPr>
          <w:p w14:paraId="6638396F" w14:textId="4D3E0DAB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Роальд Дал. «Чарлі і шоколадна фабрика». Утвердження співчуття, милосердя, взаємодопомоги,</w:t>
            </w:r>
            <w:r w:rsidR="00F17DB0"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відповідальності, морального вибору.</w:t>
            </w:r>
          </w:p>
        </w:tc>
        <w:tc>
          <w:tcPr>
            <w:tcW w:w="993" w:type="dxa"/>
          </w:tcPr>
          <w:p w14:paraId="1600525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5645C1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9A7406A" w14:textId="77777777" w:rsidTr="009F6F53">
        <w:trPr>
          <w:gridAfter w:val="1"/>
          <w:wAfter w:w="11" w:type="dxa"/>
          <w:trHeight w:val="571"/>
        </w:trPr>
        <w:tc>
          <w:tcPr>
            <w:tcW w:w="568" w:type="dxa"/>
          </w:tcPr>
          <w:p w14:paraId="0559148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12" w:type="dxa"/>
          </w:tcPr>
          <w:p w14:paraId="4574F77A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Вади й небезпеки сучасного світу, їх утілення у творі Роальда Дала «Чарлі і шоколадна фабрика». Мої поради героям казки.</w:t>
            </w:r>
          </w:p>
        </w:tc>
        <w:tc>
          <w:tcPr>
            <w:tcW w:w="993" w:type="dxa"/>
          </w:tcPr>
          <w:p w14:paraId="3346CFE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EA2767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D6A3C25" w14:textId="77777777" w:rsidTr="00EF1F97">
        <w:trPr>
          <w:gridAfter w:val="1"/>
          <w:wAfter w:w="11" w:type="dxa"/>
          <w:trHeight w:val="995"/>
        </w:trPr>
        <w:tc>
          <w:tcPr>
            <w:tcW w:w="568" w:type="dxa"/>
            <w:shd w:val="clear" w:color="auto" w:fill="FF7C80"/>
          </w:tcPr>
          <w:p w14:paraId="205F218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12" w:type="dxa"/>
            <w:shd w:val="clear" w:color="auto" w:fill="FF7C80"/>
          </w:tcPr>
          <w:p w14:paraId="7C9573EE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 прогресу набуття учнями знань і</w:t>
            </w:r>
          </w:p>
          <w:p w14:paraId="0C8D6D65" w14:textId="15662CD1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компетентностей за темами </w:t>
            </w:r>
            <w:r w:rsid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EF1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«Літературні казки світу» </w:t>
            </w:r>
            <w:r w:rsidR="00EF1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ізнорівневі завдання</w:t>
            </w:r>
          </w:p>
        </w:tc>
        <w:tc>
          <w:tcPr>
            <w:tcW w:w="993" w:type="dxa"/>
            <w:shd w:val="clear" w:color="auto" w:fill="FF7C80"/>
          </w:tcPr>
          <w:p w14:paraId="28AA7FF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7C80"/>
          </w:tcPr>
          <w:p w14:paraId="2FFB795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E70DFB5" w14:textId="77777777" w:rsidTr="002B70A0">
        <w:trPr>
          <w:gridAfter w:val="1"/>
          <w:wAfter w:w="11" w:type="dxa"/>
          <w:trHeight w:val="575"/>
        </w:trPr>
        <w:tc>
          <w:tcPr>
            <w:tcW w:w="568" w:type="dxa"/>
            <w:shd w:val="clear" w:color="auto" w:fill="B6DDE8" w:themeFill="accent5" w:themeFillTint="66"/>
          </w:tcPr>
          <w:p w14:paraId="4F922CD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12" w:type="dxa"/>
            <w:shd w:val="clear" w:color="auto" w:fill="B6DDE8" w:themeFill="accent5" w:themeFillTint="66"/>
          </w:tcPr>
          <w:p w14:paraId="35CFD076" w14:textId="5E203718" w:rsidR="00F43E63" w:rsidRPr="009F6F53" w:rsidRDefault="009F6F5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ПЧ № 2 </w:t>
            </w:r>
            <w:r w:rsidRPr="00E320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Казки </w:t>
            </w:r>
            <w:r w:rsidR="00F43E63" w:rsidRPr="00E320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народів світу (2-3 за вибором</w:t>
            </w:r>
            <w:r w:rsidR="00E3207A" w:rsidRPr="00E320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учителя та учнів</w:t>
            </w:r>
            <w:r w:rsidR="00F43E63" w:rsidRPr="00E320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="00F43E63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007CFED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B6DDE8" w:themeFill="accent5" w:themeFillTint="66"/>
          </w:tcPr>
          <w:p w14:paraId="5649F60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29A2622" w14:textId="77777777" w:rsidTr="009F6F53">
        <w:trPr>
          <w:gridAfter w:val="1"/>
          <w:wAfter w:w="11" w:type="dxa"/>
          <w:trHeight w:val="414"/>
        </w:trPr>
        <w:tc>
          <w:tcPr>
            <w:tcW w:w="568" w:type="dxa"/>
          </w:tcPr>
          <w:p w14:paraId="7B4314A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12" w:type="dxa"/>
          </w:tcPr>
          <w:p w14:paraId="577BDB60" w14:textId="14EE85EA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 знань.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Урок-квест «У пошуках казкових  скарбів»</w:t>
            </w:r>
          </w:p>
        </w:tc>
        <w:tc>
          <w:tcPr>
            <w:tcW w:w="993" w:type="dxa"/>
          </w:tcPr>
          <w:p w14:paraId="459BDF3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7CE5B8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2B70A0" w14:paraId="0A00FC6E" w14:textId="77777777" w:rsidTr="009F6F53">
        <w:trPr>
          <w:trHeight w:val="353"/>
        </w:trPr>
        <w:tc>
          <w:tcPr>
            <w:tcW w:w="9900" w:type="dxa"/>
            <w:gridSpan w:val="5"/>
          </w:tcPr>
          <w:p w14:paraId="38B4C547" w14:textId="2F76354A" w:rsidR="00F17DB0" w:rsidRPr="002B70A0" w:rsidRDefault="00F17DB0" w:rsidP="002B70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70A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ІІ семестр</w:t>
            </w:r>
          </w:p>
        </w:tc>
      </w:tr>
      <w:tr w:rsidR="00F17DB0" w:rsidRPr="009F6F53" w14:paraId="421FF6B7" w14:textId="77777777" w:rsidTr="00EF1F97">
        <w:trPr>
          <w:trHeight w:val="106"/>
        </w:trPr>
        <w:tc>
          <w:tcPr>
            <w:tcW w:w="9900" w:type="dxa"/>
            <w:gridSpan w:val="5"/>
            <w:shd w:val="clear" w:color="auto" w:fill="FFFF99"/>
          </w:tcPr>
          <w:p w14:paraId="42A8004A" w14:textId="6FA551BE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b/>
                <w:sz w:val="28"/>
                <w:szCs w:val="28"/>
              </w:rPr>
              <w:t>СЛУХАЄМО ГОЛОСИ ПРИРОДИ (9 годин)</w:t>
            </w:r>
          </w:p>
        </w:tc>
      </w:tr>
      <w:tr w:rsidR="00F43E63" w:rsidRPr="009F6F53" w14:paraId="4068ABCB" w14:textId="77777777" w:rsidTr="009F6F53">
        <w:trPr>
          <w:gridAfter w:val="1"/>
          <w:wAfter w:w="11" w:type="dxa"/>
          <w:trHeight w:val="1066"/>
        </w:trPr>
        <w:tc>
          <w:tcPr>
            <w:tcW w:w="568" w:type="dxa"/>
          </w:tcPr>
          <w:p w14:paraId="5F48B08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12" w:type="dxa"/>
          </w:tcPr>
          <w:p w14:paraId="61AA4190" w14:textId="77777777" w:rsidR="001A1115" w:rsidRDefault="00F43E63" w:rsidP="0073600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Зарубіжні поети про природу.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Джон Кітс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(1795-1821) </w:t>
            </w:r>
            <w:r w:rsidRPr="009F6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 коника та цвіркуна».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Поетизація природи, утвердження зв’язку природи й людини; утілення любові та дбайливого ставлення до довкілля</w:t>
            </w:r>
            <w:r w:rsidR="001A1115" w:rsidRPr="009B37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2A93A63" w14:textId="062C0436" w:rsidR="00F43E63" w:rsidRPr="009F6F53" w:rsidRDefault="001A1115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ТЛ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  <w:r w:rsidRPr="009B37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Вірш, ознаки вірша, пейзаж.</w:t>
            </w:r>
          </w:p>
        </w:tc>
        <w:tc>
          <w:tcPr>
            <w:tcW w:w="993" w:type="dxa"/>
          </w:tcPr>
          <w:p w14:paraId="3131877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425924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0CC2AE7D" w14:textId="77777777" w:rsidTr="002B70A0">
        <w:trPr>
          <w:gridAfter w:val="1"/>
          <w:wAfter w:w="11" w:type="dxa"/>
          <w:trHeight w:val="311"/>
        </w:trPr>
        <w:tc>
          <w:tcPr>
            <w:tcW w:w="568" w:type="dxa"/>
            <w:shd w:val="clear" w:color="auto" w:fill="CCCCFF"/>
          </w:tcPr>
          <w:p w14:paraId="0A935EF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12" w:type="dxa"/>
            <w:shd w:val="clear" w:color="auto" w:fill="CCCCFF"/>
          </w:tcPr>
          <w:p w14:paraId="52AF09D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Виразне декламування поезії напамʹять</w:t>
            </w:r>
          </w:p>
        </w:tc>
        <w:tc>
          <w:tcPr>
            <w:tcW w:w="993" w:type="dxa"/>
            <w:shd w:val="clear" w:color="auto" w:fill="CCCCFF"/>
          </w:tcPr>
          <w:p w14:paraId="201A3ED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CCCCFF"/>
          </w:tcPr>
          <w:p w14:paraId="29E9E35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035C9A44" w14:textId="77777777" w:rsidTr="009F6F53">
        <w:trPr>
          <w:gridAfter w:val="1"/>
          <w:wAfter w:w="11" w:type="dxa"/>
          <w:trHeight w:val="274"/>
        </w:trPr>
        <w:tc>
          <w:tcPr>
            <w:tcW w:w="568" w:type="dxa"/>
          </w:tcPr>
          <w:p w14:paraId="23ACA1E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12" w:type="dxa"/>
          </w:tcPr>
          <w:p w14:paraId="30CB6F50" w14:textId="69F3D024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Джозеф-Редьярд Кіплінг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3207A" w:rsidRPr="00E32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(1865–1936)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Сторінки життя і творчості письменника. Історія написання «Книги джунглів».  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«Мауглі»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F17DB0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історія хлопчика, якого  виховали тварини, його дружба з ними.</w:t>
            </w:r>
          </w:p>
        </w:tc>
        <w:tc>
          <w:tcPr>
            <w:tcW w:w="993" w:type="dxa"/>
          </w:tcPr>
          <w:p w14:paraId="077A0E7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08A43E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29B83DE" w14:textId="77777777" w:rsidTr="009F6F53">
        <w:trPr>
          <w:gridAfter w:val="1"/>
          <w:wAfter w:w="11" w:type="dxa"/>
          <w:trHeight w:val="289"/>
        </w:trPr>
        <w:tc>
          <w:tcPr>
            <w:tcW w:w="568" w:type="dxa"/>
          </w:tcPr>
          <w:p w14:paraId="1296DAF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12" w:type="dxa"/>
          </w:tcPr>
          <w:p w14:paraId="405B6C1B" w14:textId="736B6470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Джозеф-Редьярд Кіплінг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«Мауглі».   Пізнання людиною світу джунглів і себе як частини світу Природи. Сміливість, кмітливість, доброта Мауглі.</w:t>
            </w:r>
          </w:p>
        </w:tc>
        <w:tc>
          <w:tcPr>
            <w:tcW w:w="993" w:type="dxa"/>
          </w:tcPr>
          <w:p w14:paraId="0E4F25FF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D71677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C5D5790" w14:textId="77777777" w:rsidTr="009F6F53">
        <w:trPr>
          <w:gridAfter w:val="1"/>
          <w:wAfter w:w="11" w:type="dxa"/>
          <w:trHeight w:val="656"/>
        </w:trPr>
        <w:tc>
          <w:tcPr>
            <w:tcW w:w="568" w:type="dxa"/>
          </w:tcPr>
          <w:p w14:paraId="331EBF9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12" w:type="dxa"/>
          </w:tcPr>
          <w:p w14:paraId="16F59B06" w14:textId="77777777" w:rsidR="001A1115" w:rsidRDefault="00F43E63" w:rsidP="007360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Джозеф-Редьярд Кіплінг</w:t>
            </w:r>
            <w:r w:rsidR="002B7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«Мауглі».   Яскравість характерів персонажів-тварин, утілення в них людських рис.</w:t>
            </w:r>
            <w:r w:rsidR="001A1115" w:rsidRPr="009B376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3DA95CA0" w14:textId="335675E5" w:rsidR="00F43E63" w:rsidRPr="009F6F53" w:rsidRDefault="001A1115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ЛК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Описи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природи,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тварин</w:t>
            </w: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літературі та інших видах мистецтва.</w:t>
            </w:r>
            <w:r w:rsidRPr="009B37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МТ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9B37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Фільмографія</w:t>
            </w:r>
          </w:p>
        </w:tc>
        <w:tc>
          <w:tcPr>
            <w:tcW w:w="993" w:type="dxa"/>
          </w:tcPr>
          <w:p w14:paraId="25532C4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2D5BA6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C70ECE1" w14:textId="77777777" w:rsidTr="009F6F53">
        <w:trPr>
          <w:gridAfter w:val="1"/>
          <w:wAfter w:w="11" w:type="dxa"/>
          <w:trHeight w:val="127"/>
        </w:trPr>
        <w:tc>
          <w:tcPr>
            <w:tcW w:w="568" w:type="dxa"/>
          </w:tcPr>
          <w:p w14:paraId="03F50E1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12" w:type="dxa"/>
          </w:tcPr>
          <w:p w14:paraId="6B2ABD4E" w14:textId="631B7C7D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Джозеф-Редьярд Кіплінг</w:t>
            </w:r>
            <w:r w:rsidR="002B7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«Мауглі».   Закони джунглів і цінності людського життя. Ідея відповідальності людини за природний світ.  </w:t>
            </w:r>
          </w:p>
        </w:tc>
        <w:tc>
          <w:tcPr>
            <w:tcW w:w="993" w:type="dxa"/>
          </w:tcPr>
          <w:p w14:paraId="61AD4C9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05F8B5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AA8108A" w14:textId="77777777" w:rsidTr="009F6F53">
        <w:trPr>
          <w:gridAfter w:val="1"/>
          <w:wAfter w:w="11" w:type="dxa"/>
          <w:trHeight w:val="120"/>
        </w:trPr>
        <w:tc>
          <w:tcPr>
            <w:tcW w:w="568" w:type="dxa"/>
          </w:tcPr>
          <w:p w14:paraId="133C6C0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12" w:type="dxa"/>
          </w:tcPr>
          <w:p w14:paraId="5AAF0F17" w14:textId="77777777" w:rsidR="001A1115" w:rsidRDefault="00F43E63" w:rsidP="007360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D1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Ернест Сетон-Томпсон</w:t>
            </w:r>
            <w:r w:rsidR="00E3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07A" w:rsidRPr="00E3207A">
              <w:rPr>
                <w:rFonts w:ascii="Times New Roman" w:hAnsi="Times New Roman" w:cs="Times New Roman"/>
                <w:sz w:val="28"/>
                <w:szCs w:val="28"/>
              </w:rPr>
              <w:t>(1860-1946)</w:t>
            </w:r>
            <w:r w:rsidR="00E3207A" w:rsidRPr="00E3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 xml:space="preserve"> – дослідник, художник -анімаліст і співець її величності Природи. Коротко про письменника. Авторські спостереження за світом природи. Збірка</w:t>
            </w:r>
            <w:r w:rsidR="009F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оповідань  «Тварини, яких я знав». Образи тварин, розкриття їх у подіях оповідання, авторських характеристиках.</w:t>
            </w:r>
            <w:r w:rsidR="001A1115" w:rsidRPr="009B37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0080402" w14:textId="7C5B6E9A" w:rsidR="00F43E63" w:rsidRPr="009F6F53" w:rsidRDefault="001A1115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ТЛ:</w:t>
            </w:r>
            <w:r w:rsidRPr="009B376F">
              <w:rPr>
                <w:i/>
                <w:iCs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оповідання</w:t>
            </w:r>
          </w:p>
        </w:tc>
        <w:tc>
          <w:tcPr>
            <w:tcW w:w="993" w:type="dxa"/>
          </w:tcPr>
          <w:p w14:paraId="1E8E898F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D3FFBB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33B94F5" w14:textId="77777777" w:rsidTr="009F6F53">
        <w:trPr>
          <w:gridAfter w:val="1"/>
          <w:wAfter w:w="11" w:type="dxa"/>
          <w:trHeight w:val="641"/>
        </w:trPr>
        <w:tc>
          <w:tcPr>
            <w:tcW w:w="568" w:type="dxa"/>
          </w:tcPr>
          <w:p w14:paraId="1C8F6A6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512" w:type="dxa"/>
          </w:tcPr>
          <w:p w14:paraId="37D0EFE1" w14:textId="77777777" w:rsidR="001A1115" w:rsidRDefault="00F43E63" w:rsidP="007360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D1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Ернест Сетон-Томпсон  «Лобо – володар Курумпо</w:t>
            </w: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». Зображення поведінки та звичок вовків в оповіданні. Ставлення людей до вовків.</w:t>
            </w:r>
            <w:r w:rsidR="001A1115" w:rsidRPr="009B3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44F1DD64" w14:textId="129D4E49" w:rsidR="00F43E63" w:rsidRPr="009F6F53" w:rsidRDefault="001A1115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ЛК: Описи природи, тварин у науково-популярних текстах, художній літературі та інших видах мистецтва</w:t>
            </w:r>
          </w:p>
        </w:tc>
        <w:tc>
          <w:tcPr>
            <w:tcW w:w="993" w:type="dxa"/>
          </w:tcPr>
          <w:p w14:paraId="0DC7155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98AF73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D5E8401" w14:textId="77777777" w:rsidTr="009F6F53">
        <w:trPr>
          <w:gridAfter w:val="1"/>
          <w:wAfter w:w="11" w:type="dxa"/>
          <w:trHeight w:val="85"/>
        </w:trPr>
        <w:tc>
          <w:tcPr>
            <w:tcW w:w="568" w:type="dxa"/>
          </w:tcPr>
          <w:p w14:paraId="2FCE64E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12" w:type="dxa"/>
          </w:tcPr>
          <w:p w14:paraId="1C00D878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Ернест Сетон-Томпсон  «Лобо – володар Курумпо». Риси характеру Лобо, його почуття, лицарська поведінка.</w:t>
            </w:r>
          </w:p>
        </w:tc>
        <w:tc>
          <w:tcPr>
            <w:tcW w:w="993" w:type="dxa"/>
          </w:tcPr>
          <w:p w14:paraId="677D271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750AF3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FF986BE" w14:textId="77777777" w:rsidTr="009F6F53">
        <w:trPr>
          <w:gridAfter w:val="1"/>
          <w:wAfter w:w="11" w:type="dxa"/>
          <w:trHeight w:val="141"/>
        </w:trPr>
        <w:tc>
          <w:tcPr>
            <w:tcW w:w="568" w:type="dxa"/>
          </w:tcPr>
          <w:p w14:paraId="2DFB0EF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12" w:type="dxa"/>
          </w:tcPr>
          <w:p w14:paraId="352658AB" w14:textId="5A1EC41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Ернест Сетон-Томпсон  «Лобо – володар Курумпо». Ставлення оповідача до Лобо. Утвердження любові до всього живого, гуманного ставлення людей до тварин</w:t>
            </w:r>
          </w:p>
        </w:tc>
        <w:tc>
          <w:tcPr>
            <w:tcW w:w="993" w:type="dxa"/>
          </w:tcPr>
          <w:p w14:paraId="1B24790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142EFE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74C67A7" w14:textId="77777777" w:rsidTr="002B70A0">
        <w:trPr>
          <w:gridAfter w:val="1"/>
          <w:wAfter w:w="11" w:type="dxa"/>
          <w:trHeight w:val="134"/>
        </w:trPr>
        <w:tc>
          <w:tcPr>
            <w:tcW w:w="568" w:type="dxa"/>
            <w:shd w:val="clear" w:color="auto" w:fill="CCFFCC"/>
          </w:tcPr>
          <w:p w14:paraId="02B3187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12" w:type="dxa"/>
            <w:shd w:val="clear" w:color="auto" w:fill="CCFFCC"/>
          </w:tcPr>
          <w:p w14:paraId="2BBE6739" w14:textId="658F6EC4" w:rsidR="002B70A0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DD11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E32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F17DB0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(усно)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Диспут.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обговорення «Чи можуть хижаки бути друзями людей?»</w:t>
            </w:r>
          </w:p>
        </w:tc>
        <w:tc>
          <w:tcPr>
            <w:tcW w:w="993" w:type="dxa"/>
            <w:shd w:val="clear" w:color="auto" w:fill="CCFFCC"/>
          </w:tcPr>
          <w:p w14:paraId="428AAEF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CCFFCC"/>
          </w:tcPr>
          <w:p w14:paraId="5D66AEC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59F01D5" w14:textId="77777777" w:rsidTr="00EF1F97">
        <w:trPr>
          <w:gridAfter w:val="1"/>
          <w:wAfter w:w="11" w:type="dxa"/>
          <w:trHeight w:val="121"/>
        </w:trPr>
        <w:tc>
          <w:tcPr>
            <w:tcW w:w="568" w:type="dxa"/>
            <w:shd w:val="clear" w:color="auto" w:fill="FF7C80"/>
          </w:tcPr>
          <w:p w14:paraId="59315D9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12" w:type="dxa"/>
            <w:shd w:val="clear" w:color="auto" w:fill="FF7C80"/>
          </w:tcPr>
          <w:p w14:paraId="55DF4CBB" w14:textId="0E4EBFF0" w:rsidR="00F43E63" w:rsidRPr="009F6F53" w:rsidRDefault="00F43E63" w:rsidP="007360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 прогресу набуття учнями знань і компетентностей  №</w:t>
            </w:r>
            <w:r w:rsidR="00F17DB0"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="00EF1F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Різнорівневі завдання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3" w:type="dxa"/>
            <w:shd w:val="clear" w:color="auto" w:fill="FF7C80"/>
          </w:tcPr>
          <w:p w14:paraId="728F7F9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7C80"/>
          </w:tcPr>
          <w:p w14:paraId="061EC60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9F6F53" w14:paraId="5C6D24A2" w14:textId="77777777" w:rsidTr="00EF1F97">
        <w:trPr>
          <w:trHeight w:val="148"/>
        </w:trPr>
        <w:tc>
          <w:tcPr>
            <w:tcW w:w="9900" w:type="dxa"/>
            <w:gridSpan w:val="5"/>
            <w:shd w:val="clear" w:color="auto" w:fill="FFFF99"/>
          </w:tcPr>
          <w:p w14:paraId="12081DD5" w14:textId="6F8E0020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СИЛА ТВОРЧОЇ УЯВИ (10 год)</w:t>
            </w:r>
          </w:p>
        </w:tc>
      </w:tr>
      <w:tr w:rsidR="00F43E63" w:rsidRPr="009F6F53" w14:paraId="205E51B9" w14:textId="77777777" w:rsidTr="009F6F53">
        <w:trPr>
          <w:gridAfter w:val="1"/>
          <w:wAfter w:w="11" w:type="dxa"/>
          <w:trHeight w:val="155"/>
        </w:trPr>
        <w:tc>
          <w:tcPr>
            <w:tcW w:w="568" w:type="dxa"/>
          </w:tcPr>
          <w:p w14:paraId="622333C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12" w:type="dxa"/>
          </w:tcPr>
          <w:p w14:paraId="7B86BD85" w14:textId="15FB8721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Ернст-Теодор-Амадей Гофман</w:t>
            </w:r>
            <w:r w:rsidR="002B70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2B70A0" w:rsidRPr="002B70A0">
              <w:rPr>
                <w:rFonts w:ascii="Times New Roman" w:eastAsia="Calibri" w:hAnsi="Times New Roman" w:cs="Times New Roman"/>
                <w:sz w:val="28"/>
                <w:szCs w:val="28"/>
              </w:rPr>
              <w:t>(1776- 1822)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Повість-казка «Лускунчик і Мишачий король».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Коротко про митця.</w:t>
            </w:r>
            <w:r w:rsidR="00DD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Реальний світ і вигадка в казці. Атмосферу в будинку Штальбаумів</w:t>
            </w:r>
            <w:r w:rsidR="00DD11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17DB0"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Дросельмаєри в реальному й чарівному світі казки.</w:t>
            </w:r>
          </w:p>
        </w:tc>
        <w:tc>
          <w:tcPr>
            <w:tcW w:w="993" w:type="dxa"/>
          </w:tcPr>
          <w:p w14:paraId="7B21A22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456C8B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7265446" w14:textId="77777777" w:rsidTr="009F6F53">
        <w:trPr>
          <w:gridAfter w:val="1"/>
          <w:wAfter w:w="11" w:type="dxa"/>
          <w:trHeight w:val="100"/>
        </w:trPr>
        <w:tc>
          <w:tcPr>
            <w:tcW w:w="568" w:type="dxa"/>
          </w:tcPr>
          <w:p w14:paraId="5D71DFC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12" w:type="dxa"/>
          </w:tcPr>
          <w:p w14:paraId="4F0692D9" w14:textId="77777777" w:rsidR="009B035C" w:rsidRDefault="00F43E63" w:rsidP="007360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Ернст-Теодор-Амадей Гофман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«Лускунчик і Мишачий король».   Характер головної героїні (Марі)</w:t>
            </w:r>
            <w:r w:rsidR="009B035C"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74A1B5C5" w14:textId="255BD4FC" w:rsidR="00F43E63" w:rsidRPr="009F6F53" w:rsidRDefault="009B035C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Персонаж, герой/героїня літературного</w:t>
            </w:r>
            <w:r w:rsidRPr="009B376F">
              <w:rPr>
                <w:rFonts w:ascii="Times New Roman" w:hAnsi="Times New Roman" w:cs="Times New Roman"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твору</w:t>
            </w:r>
            <w:r w:rsidRPr="009B376F">
              <w:rPr>
                <w:rFonts w:ascii="Times New Roman" w:hAnsi="Times New Roman" w:cs="Times New Roman"/>
                <w:bCs/>
                <w:i/>
                <w:color w:val="001F5F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AC72B6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5D9949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3D5FCDA" w14:textId="77777777" w:rsidTr="009F6F53">
        <w:trPr>
          <w:gridAfter w:val="1"/>
          <w:wAfter w:w="11" w:type="dxa"/>
          <w:trHeight w:val="169"/>
        </w:trPr>
        <w:tc>
          <w:tcPr>
            <w:tcW w:w="568" w:type="dxa"/>
          </w:tcPr>
          <w:p w14:paraId="247BDF1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12" w:type="dxa"/>
          </w:tcPr>
          <w:p w14:paraId="3827F333" w14:textId="77777777" w:rsidR="00F43E6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Ернст-Теодор-Амадей Гофман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«Лускунчик і Мишачий король» Фантастичні перетворення персонажів</w:t>
            </w:r>
          </w:p>
          <w:p w14:paraId="3F2A5125" w14:textId="6FA9AFEF" w:rsidR="009B035C" w:rsidRPr="009F6F53" w:rsidRDefault="009B035C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Персонаж, герой/героїня літературного</w:t>
            </w:r>
            <w:r w:rsidRPr="009B376F">
              <w:rPr>
                <w:rFonts w:ascii="Times New Roman" w:hAnsi="Times New Roman" w:cs="Times New Roman"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B37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твору</w:t>
            </w:r>
          </w:p>
        </w:tc>
        <w:tc>
          <w:tcPr>
            <w:tcW w:w="993" w:type="dxa"/>
          </w:tcPr>
          <w:p w14:paraId="5577BF7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DF9664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78BC859" w14:textId="77777777" w:rsidTr="009F6F53">
        <w:trPr>
          <w:gridAfter w:val="1"/>
          <w:wAfter w:w="11" w:type="dxa"/>
          <w:trHeight w:val="155"/>
        </w:trPr>
        <w:tc>
          <w:tcPr>
            <w:tcW w:w="568" w:type="dxa"/>
          </w:tcPr>
          <w:p w14:paraId="1351F44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12" w:type="dxa"/>
          </w:tcPr>
          <w:p w14:paraId="4A14899A" w14:textId="3F231CFF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Ернст-Теодор-Амадей Гофман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«Лускунчик і Мишачий король» Битва добра і зла</w:t>
            </w:r>
          </w:p>
        </w:tc>
        <w:tc>
          <w:tcPr>
            <w:tcW w:w="993" w:type="dxa"/>
          </w:tcPr>
          <w:p w14:paraId="10EFBBE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8094AE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756E7EC" w14:textId="77777777" w:rsidTr="009F6F53">
        <w:trPr>
          <w:gridAfter w:val="1"/>
          <w:wAfter w:w="11" w:type="dxa"/>
          <w:trHeight w:val="169"/>
        </w:trPr>
        <w:tc>
          <w:tcPr>
            <w:tcW w:w="568" w:type="dxa"/>
          </w:tcPr>
          <w:p w14:paraId="4891FA4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12" w:type="dxa"/>
          </w:tcPr>
          <w:p w14:paraId="233AC6F7" w14:textId="411C3D60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Ернст-Теодор-Амадей Гофман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«Лускунчик і Мишачий король» Символічний образ Різдва, різдвяної ялинки. Ідеї добра, людяності, любові. Значення мрії в житті людини.</w:t>
            </w:r>
          </w:p>
        </w:tc>
        <w:tc>
          <w:tcPr>
            <w:tcW w:w="993" w:type="dxa"/>
          </w:tcPr>
          <w:p w14:paraId="20EFB76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75C348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584EDB8" w14:textId="77777777" w:rsidTr="009F6F53">
        <w:trPr>
          <w:gridAfter w:val="1"/>
          <w:wAfter w:w="11" w:type="dxa"/>
          <w:trHeight w:val="198"/>
        </w:trPr>
        <w:tc>
          <w:tcPr>
            <w:tcW w:w="568" w:type="dxa"/>
          </w:tcPr>
          <w:p w14:paraId="7C0BFEE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12" w:type="dxa"/>
          </w:tcPr>
          <w:p w14:paraId="6E778401" w14:textId="77777777" w:rsidR="009B035C" w:rsidRDefault="00F43E63" w:rsidP="0073600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Еле</w:t>
            </w:r>
            <w:r w:rsidR="00DD116E"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нор Портер.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0A0" w:rsidRPr="002B7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(1868-1920)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 про письменницю  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«Полліанна»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DD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всесвітньо відомий роман-бестселер про дівчинку, яка володіє секретом «гри в радість»</w:t>
            </w:r>
            <w:r w:rsidR="00DD11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(3-4 розділи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вибором учителя).</w:t>
            </w:r>
            <w:r w:rsidR="009B035C" w:rsidRPr="00050A2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33EF0A1" w14:textId="086D919A" w:rsidR="00F43E63" w:rsidRPr="009F6F53" w:rsidRDefault="009B035C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A2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ТЛ:</w:t>
            </w:r>
            <w:r w:rsidRPr="00050A2A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050A2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роман</w:t>
            </w:r>
          </w:p>
        </w:tc>
        <w:tc>
          <w:tcPr>
            <w:tcW w:w="993" w:type="dxa"/>
          </w:tcPr>
          <w:p w14:paraId="50A2557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EB65FC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761CCB5F" w14:textId="77777777" w:rsidTr="009F6F53">
        <w:trPr>
          <w:gridAfter w:val="1"/>
          <w:wAfter w:w="11" w:type="dxa"/>
          <w:trHeight w:val="699"/>
        </w:trPr>
        <w:tc>
          <w:tcPr>
            <w:tcW w:w="568" w:type="dxa"/>
          </w:tcPr>
          <w:p w14:paraId="47A08E1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12" w:type="dxa"/>
          </w:tcPr>
          <w:p w14:paraId="7CEF0A07" w14:textId="0AA34F4A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Елеонор Портер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«Полліанна». «Гра» Полліанни. Ідея радості життя й відкриття світу у творі.  Щирість, мужність і оптимізм героїні твору</w:t>
            </w:r>
          </w:p>
        </w:tc>
        <w:tc>
          <w:tcPr>
            <w:tcW w:w="993" w:type="dxa"/>
          </w:tcPr>
          <w:p w14:paraId="7960A6C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BEBF4D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A4E9D07" w14:textId="77777777" w:rsidTr="009F6F53">
        <w:trPr>
          <w:gridAfter w:val="1"/>
          <w:wAfter w:w="11" w:type="dxa"/>
          <w:trHeight w:val="120"/>
        </w:trPr>
        <w:tc>
          <w:tcPr>
            <w:tcW w:w="568" w:type="dxa"/>
          </w:tcPr>
          <w:p w14:paraId="49B2F19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12" w:type="dxa"/>
          </w:tcPr>
          <w:p w14:paraId="70EB5E9C" w14:textId="362582C1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Елеонор Портер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«Полліанна». Полліанна та її друзі. Вплив Полліанни на життя міста. Творча фантазія головної героїні.</w:t>
            </w:r>
          </w:p>
        </w:tc>
        <w:tc>
          <w:tcPr>
            <w:tcW w:w="993" w:type="dxa"/>
          </w:tcPr>
          <w:p w14:paraId="1099735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9E9D2F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6559129" w14:textId="77777777" w:rsidTr="009F6F53">
        <w:trPr>
          <w:gridAfter w:val="1"/>
          <w:wAfter w:w="11" w:type="dxa"/>
          <w:trHeight w:val="155"/>
        </w:trPr>
        <w:tc>
          <w:tcPr>
            <w:tcW w:w="568" w:type="dxa"/>
          </w:tcPr>
          <w:p w14:paraId="44EAECD6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512" w:type="dxa"/>
          </w:tcPr>
          <w:p w14:paraId="038C98AD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Елеонор Портер «Полліанна». Ідея відчуття радості життя, що змінює світ на краще. Написання листа Поліанні.</w:t>
            </w:r>
          </w:p>
        </w:tc>
        <w:tc>
          <w:tcPr>
            <w:tcW w:w="993" w:type="dxa"/>
          </w:tcPr>
          <w:p w14:paraId="43C9CA8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F6BD19F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47C3F70" w14:textId="77777777" w:rsidTr="002B70A0">
        <w:trPr>
          <w:gridAfter w:val="1"/>
          <w:wAfter w:w="11" w:type="dxa"/>
          <w:trHeight w:val="148"/>
        </w:trPr>
        <w:tc>
          <w:tcPr>
            <w:tcW w:w="568" w:type="dxa"/>
            <w:shd w:val="clear" w:color="auto" w:fill="CCFFCC"/>
          </w:tcPr>
          <w:p w14:paraId="2BAEA7E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512" w:type="dxa"/>
            <w:shd w:val="clear" w:color="auto" w:fill="CCFFCC"/>
          </w:tcPr>
          <w:p w14:paraId="666C8390" w14:textId="23B2B1B4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DD11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 № 4 (письмово)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Контрольний твір</w:t>
            </w:r>
            <w:r w:rsidR="00E32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- роздум  на тему «Чому гра в радість є необхідною для кожної людини?» або «Чи справді люди, які палко вірять у чудеса й виявляють прекрасні чесноти, досягають щастя?»</w:t>
            </w:r>
          </w:p>
        </w:tc>
        <w:tc>
          <w:tcPr>
            <w:tcW w:w="993" w:type="dxa"/>
            <w:shd w:val="clear" w:color="auto" w:fill="CCFFCC"/>
          </w:tcPr>
          <w:p w14:paraId="6C00170F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CCFFCC"/>
          </w:tcPr>
          <w:p w14:paraId="5A817BE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9F6F53" w14:paraId="66105622" w14:textId="77777777" w:rsidTr="00EF1F97">
        <w:trPr>
          <w:trHeight w:val="240"/>
        </w:trPr>
        <w:tc>
          <w:tcPr>
            <w:tcW w:w="9900" w:type="dxa"/>
            <w:gridSpan w:val="5"/>
            <w:shd w:val="clear" w:color="auto" w:fill="FFFF99"/>
          </w:tcPr>
          <w:p w14:paraId="6C467556" w14:textId="07CB7247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ВИРІ ЗАХОПЛИВИХ ПРИГОД (11 годин)</w:t>
            </w:r>
          </w:p>
        </w:tc>
      </w:tr>
      <w:tr w:rsidR="00F43E63" w:rsidRPr="009F6F53" w14:paraId="177F9F49" w14:textId="77777777" w:rsidTr="009F6F53">
        <w:trPr>
          <w:gridAfter w:val="1"/>
          <w:wAfter w:w="11" w:type="dxa"/>
          <w:trHeight w:val="205"/>
        </w:trPr>
        <w:tc>
          <w:tcPr>
            <w:tcW w:w="568" w:type="dxa"/>
          </w:tcPr>
          <w:p w14:paraId="1BC533C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512" w:type="dxa"/>
          </w:tcPr>
          <w:p w14:paraId="35830092" w14:textId="77777777" w:rsidR="00F43E6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«Майстер сміху» - 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Марк Твен</w:t>
            </w:r>
            <w:r w:rsidR="002B7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0A0" w:rsidRPr="002B70A0">
              <w:rPr>
                <w:rFonts w:ascii="Times New Roman" w:eastAsia="Calibri" w:hAnsi="Times New Roman" w:cs="Times New Roman"/>
                <w:sz w:val="28"/>
                <w:szCs w:val="28"/>
              </w:rPr>
              <w:t>(Семюель Лернгхорн Клеменс 1835-1910).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«Пригоди Тома Соєра»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Знайомство з письмен</w:t>
            </w:r>
            <w:r w:rsidR="00DD116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иком. Історія написання твору, сюжет і композиція повісті (2-3 розділи за вибором)</w:t>
            </w:r>
          </w:p>
          <w:p w14:paraId="77609343" w14:textId="7891E570" w:rsidR="00D57DFE" w:rsidRPr="00D57DFE" w:rsidRDefault="00D57DFE" w:rsidP="00736005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57DF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ТЛ: повість</w:t>
            </w:r>
          </w:p>
        </w:tc>
        <w:tc>
          <w:tcPr>
            <w:tcW w:w="993" w:type="dxa"/>
          </w:tcPr>
          <w:p w14:paraId="4EFE6B1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15F7E5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262A0B94" w14:textId="77777777" w:rsidTr="009F6F53">
        <w:trPr>
          <w:gridAfter w:val="1"/>
          <w:wAfter w:w="11" w:type="dxa"/>
          <w:trHeight w:val="268"/>
        </w:trPr>
        <w:tc>
          <w:tcPr>
            <w:tcW w:w="568" w:type="dxa"/>
          </w:tcPr>
          <w:p w14:paraId="160E83C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512" w:type="dxa"/>
          </w:tcPr>
          <w:p w14:paraId="45E1E4A6" w14:textId="5105F00D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Марк Твен. «Пригоди Тома Соєра».  Світ дитинства в романі. Том Соєр і Гекльберрі Фінн.</w:t>
            </w:r>
          </w:p>
        </w:tc>
        <w:tc>
          <w:tcPr>
            <w:tcW w:w="993" w:type="dxa"/>
          </w:tcPr>
          <w:p w14:paraId="060D841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F91C47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3D35BDBF" w14:textId="77777777" w:rsidTr="009F6F53">
        <w:trPr>
          <w:gridAfter w:val="1"/>
          <w:wAfter w:w="11" w:type="dxa"/>
          <w:trHeight w:val="233"/>
        </w:trPr>
        <w:tc>
          <w:tcPr>
            <w:tcW w:w="568" w:type="dxa"/>
          </w:tcPr>
          <w:p w14:paraId="360AEF2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512" w:type="dxa"/>
          </w:tcPr>
          <w:p w14:paraId="5C858275" w14:textId="6BD7124A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Марк Твен. «Пригоди Тома Соєра».  Том Соєр і Беккі Тетчер. Життя містечка і пригоди юних друзів.</w:t>
            </w:r>
          </w:p>
        </w:tc>
        <w:tc>
          <w:tcPr>
            <w:tcW w:w="993" w:type="dxa"/>
          </w:tcPr>
          <w:p w14:paraId="08EAB3C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F00652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0598958F" w14:textId="77777777" w:rsidTr="009F6F53">
        <w:trPr>
          <w:gridAfter w:val="1"/>
          <w:wAfter w:w="11" w:type="dxa"/>
          <w:trHeight w:val="148"/>
        </w:trPr>
        <w:tc>
          <w:tcPr>
            <w:tcW w:w="568" w:type="dxa"/>
          </w:tcPr>
          <w:p w14:paraId="51BD18C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512" w:type="dxa"/>
          </w:tcPr>
          <w:p w14:paraId="5E6CAD09" w14:textId="34E58C7B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Марк Твен. «Пригоди Тома Соєра».  Риси характеру Тома, що розкриваються в стосунках з іншими. Сміливість і заповзятливість Тома Соєра та його друзів, їхнє прагнення зробити довколишній світ цікавішим і людянішим.</w:t>
            </w:r>
          </w:p>
        </w:tc>
        <w:tc>
          <w:tcPr>
            <w:tcW w:w="993" w:type="dxa"/>
          </w:tcPr>
          <w:p w14:paraId="0A37203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FDABD2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523AAE76" w14:textId="77777777" w:rsidTr="009F6F53">
        <w:trPr>
          <w:gridAfter w:val="1"/>
          <w:wAfter w:w="11" w:type="dxa"/>
          <w:trHeight w:val="121"/>
        </w:trPr>
        <w:tc>
          <w:tcPr>
            <w:tcW w:w="568" w:type="dxa"/>
          </w:tcPr>
          <w:p w14:paraId="49AE4E9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512" w:type="dxa"/>
          </w:tcPr>
          <w:p w14:paraId="3F08CC52" w14:textId="50C70A68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Марк Твен Пригоди Тома Соєра»</w:t>
            </w:r>
            <w:r w:rsidR="00EF1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Світ дорослих і світ дітей у повісті. </w:t>
            </w:r>
          </w:p>
        </w:tc>
        <w:tc>
          <w:tcPr>
            <w:tcW w:w="993" w:type="dxa"/>
          </w:tcPr>
          <w:p w14:paraId="4F932FB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C9B709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22BE0EA" w14:textId="77777777" w:rsidTr="009F6F53">
        <w:trPr>
          <w:gridAfter w:val="1"/>
          <w:wAfter w:w="11" w:type="dxa"/>
          <w:trHeight w:val="621"/>
        </w:trPr>
        <w:tc>
          <w:tcPr>
            <w:tcW w:w="568" w:type="dxa"/>
          </w:tcPr>
          <w:p w14:paraId="3043D6C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512" w:type="dxa"/>
          </w:tcPr>
          <w:p w14:paraId="3592ADEA" w14:textId="7EE71DE8" w:rsidR="00F43E63" w:rsidRPr="00DD116E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 Твен </w:t>
            </w:r>
            <w:r w:rsidR="00DD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D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Пригоди Тома Соєра»</w:t>
            </w:r>
            <w:r w:rsidR="00EF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Світ дорослих і світ дітей у повісті. </w:t>
            </w:r>
          </w:p>
        </w:tc>
        <w:tc>
          <w:tcPr>
            <w:tcW w:w="993" w:type="dxa"/>
          </w:tcPr>
          <w:p w14:paraId="5726B0E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25CEE3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A147DE9" w14:textId="77777777" w:rsidTr="009F6F53">
        <w:trPr>
          <w:gridAfter w:val="1"/>
          <w:wAfter w:w="11" w:type="dxa"/>
          <w:trHeight w:val="113"/>
        </w:trPr>
        <w:tc>
          <w:tcPr>
            <w:tcW w:w="568" w:type="dxa"/>
          </w:tcPr>
          <w:p w14:paraId="2860538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512" w:type="dxa"/>
          </w:tcPr>
          <w:p w14:paraId="1271C082" w14:textId="3EB27B4B" w:rsidR="00F43E63" w:rsidRPr="009F6F53" w:rsidRDefault="00F43E63" w:rsidP="007360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Туве Маріка Янсон </w:t>
            </w:r>
            <w:r w:rsidR="002B70A0" w:rsidRPr="002B70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(1914-2001)</w:t>
            </w:r>
            <w:r w:rsidR="002B70A0" w:rsidRPr="002B70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– </w:t>
            </w:r>
            <w:r w:rsidRPr="009F6F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авторка циклу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творів про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мумі-тролів. Знайомство з письменницею.</w:t>
            </w:r>
          </w:p>
        </w:tc>
        <w:tc>
          <w:tcPr>
            <w:tcW w:w="993" w:type="dxa"/>
          </w:tcPr>
          <w:p w14:paraId="30F2F9D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4688DC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0E8A274" w14:textId="77777777" w:rsidTr="009F6F53">
        <w:trPr>
          <w:gridAfter w:val="1"/>
          <w:wAfter w:w="11" w:type="dxa"/>
          <w:trHeight w:val="162"/>
        </w:trPr>
        <w:tc>
          <w:tcPr>
            <w:tcW w:w="568" w:type="dxa"/>
          </w:tcPr>
          <w:p w14:paraId="2F2F337B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512" w:type="dxa"/>
          </w:tcPr>
          <w:p w14:paraId="6260A3B3" w14:textId="77777777" w:rsidR="00F43E6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Туве Маріка Янсон</w:t>
            </w:r>
            <w:r w:rsidR="00EF1F9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Повість-казка </w:t>
            </w:r>
            <w:r w:rsidRPr="009F6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«Комета прилітає».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Долина Мумі-тролів. Знайомство із змістом.</w:t>
            </w:r>
          </w:p>
          <w:p w14:paraId="40D6B55F" w14:textId="3074E823" w:rsidR="00D57DFE" w:rsidRPr="009F6F53" w:rsidRDefault="00D57DFE" w:rsidP="007360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ЛК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535466">
              <w:rPr>
                <w:rFonts w:ascii="Times New Roman" w:hAnsi="Times New Roman" w:cs="Times New Roman"/>
                <w:bCs/>
                <w:i/>
                <w:spacing w:val="34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Художні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твори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</w:t>
            </w:r>
            <w:r w:rsidRPr="00535466">
              <w:rPr>
                <w:rFonts w:ascii="Times New Roman" w:hAnsi="Times New Roman" w:cs="Times New Roman"/>
                <w:bCs/>
                <w:i/>
                <w:spacing w:val="36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дітей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і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дітей</w:t>
            </w:r>
            <w:r w:rsidRPr="00535466">
              <w:rPr>
                <w:rFonts w:ascii="Times New Roman" w:hAnsi="Times New Roman" w:cs="Times New Roman"/>
                <w:bCs/>
                <w:i/>
                <w:spacing w:val="35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</w:t>
            </w:r>
            <w:r w:rsidRPr="00535466">
              <w:rPr>
                <w:rFonts w:ascii="Times New Roman" w:hAnsi="Times New Roman" w:cs="Times New Roman"/>
                <w:bCs/>
                <w:i/>
                <w:spacing w:val="-57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сучасному</w:t>
            </w:r>
            <w:r w:rsidRPr="00535466">
              <w:rPr>
                <w:rFonts w:ascii="Times New Roman" w:hAnsi="Times New Roman" w:cs="Times New Roman"/>
                <w:bCs/>
                <w:i/>
                <w:spacing w:val="58"/>
                <w:sz w:val="28"/>
                <w:szCs w:val="28"/>
              </w:rPr>
              <w:t xml:space="preserve"> </w:t>
            </w:r>
            <w:r w:rsidRPr="005354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мистецтві.</w:t>
            </w:r>
          </w:p>
        </w:tc>
        <w:tc>
          <w:tcPr>
            <w:tcW w:w="993" w:type="dxa"/>
          </w:tcPr>
          <w:p w14:paraId="07F8E67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2AF0F3E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23CDE7A0" w14:textId="77777777" w:rsidTr="009F6F53">
        <w:trPr>
          <w:gridAfter w:val="1"/>
          <w:wAfter w:w="11" w:type="dxa"/>
          <w:trHeight w:val="120"/>
        </w:trPr>
        <w:tc>
          <w:tcPr>
            <w:tcW w:w="568" w:type="dxa"/>
          </w:tcPr>
          <w:p w14:paraId="37AD096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512" w:type="dxa"/>
          </w:tcPr>
          <w:p w14:paraId="044E2596" w14:textId="5295512F" w:rsidR="00F43E63" w:rsidRPr="00DD116E" w:rsidRDefault="00F43E63" w:rsidP="007360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1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Туве Маріка Янсон</w:t>
            </w:r>
            <w:r w:rsidR="00EF1F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DD11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Повість-казка </w:t>
            </w:r>
            <w:r w:rsidRPr="00DD1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«Комета прилітає». </w:t>
            </w:r>
            <w:r w:rsidRPr="00DD11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Долина Мумі-тролів. </w:t>
            </w:r>
            <w:r w:rsidRPr="00DD1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Персонажі, втілення в них ідей доброти, щирості, сімейних цінностей.</w:t>
            </w:r>
          </w:p>
        </w:tc>
        <w:tc>
          <w:tcPr>
            <w:tcW w:w="993" w:type="dxa"/>
          </w:tcPr>
          <w:p w14:paraId="4504A05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D871F7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B79E85D" w14:textId="77777777" w:rsidTr="009F6F53">
        <w:trPr>
          <w:gridAfter w:val="1"/>
          <w:wAfter w:w="11" w:type="dxa"/>
          <w:trHeight w:val="113"/>
        </w:trPr>
        <w:tc>
          <w:tcPr>
            <w:tcW w:w="568" w:type="dxa"/>
          </w:tcPr>
          <w:p w14:paraId="2D3BBA18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512" w:type="dxa"/>
          </w:tcPr>
          <w:p w14:paraId="675F03CE" w14:textId="45585F1A" w:rsidR="00F43E63" w:rsidRPr="00DD116E" w:rsidRDefault="00F43E63" w:rsidP="007360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Туве Маріка Янсон</w:t>
            </w:r>
            <w:r w:rsidR="00EF1F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Повість-казка «Комета прилітає».</w:t>
            </w:r>
            <w:r w:rsidR="00F17DB0"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Чарівність художнього світу твору</w:t>
            </w:r>
          </w:p>
        </w:tc>
        <w:tc>
          <w:tcPr>
            <w:tcW w:w="993" w:type="dxa"/>
          </w:tcPr>
          <w:p w14:paraId="4321F4EA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8BD914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307A0A9" w14:textId="77777777" w:rsidTr="009F6F53">
        <w:trPr>
          <w:gridAfter w:val="1"/>
          <w:wAfter w:w="11" w:type="dxa"/>
          <w:trHeight w:val="169"/>
        </w:trPr>
        <w:tc>
          <w:tcPr>
            <w:tcW w:w="568" w:type="dxa"/>
          </w:tcPr>
          <w:p w14:paraId="3ED426C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512" w:type="dxa"/>
          </w:tcPr>
          <w:p w14:paraId="6C009CF8" w14:textId="77777777" w:rsidR="00F43E63" w:rsidRDefault="00F43E63" w:rsidP="007360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Туве Маріка Янсон</w:t>
            </w:r>
            <w:r w:rsidR="00EF1F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Повість-казка «Комета прилітає»</w:t>
            </w:r>
            <w:r w:rsidR="00F17DB0"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DD11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Чарівність художнього світу твору.</w:t>
            </w:r>
          </w:p>
          <w:p w14:paraId="6BDF9466" w14:textId="6E92D731" w:rsidR="00D57DFE" w:rsidRPr="00DD116E" w:rsidRDefault="00D57DFE" w:rsidP="007360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546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МТ Фільмографія</w:t>
            </w:r>
          </w:p>
        </w:tc>
        <w:tc>
          <w:tcPr>
            <w:tcW w:w="993" w:type="dxa"/>
          </w:tcPr>
          <w:p w14:paraId="7B4D088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54D56C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40E45692" w14:textId="77777777" w:rsidTr="00EF1F97">
        <w:trPr>
          <w:gridAfter w:val="1"/>
          <w:wAfter w:w="11" w:type="dxa"/>
          <w:trHeight w:val="141"/>
        </w:trPr>
        <w:tc>
          <w:tcPr>
            <w:tcW w:w="568" w:type="dxa"/>
            <w:shd w:val="clear" w:color="auto" w:fill="FF7C80"/>
          </w:tcPr>
          <w:p w14:paraId="26AB30FD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512" w:type="dxa"/>
            <w:shd w:val="clear" w:color="auto" w:fill="FF7C80"/>
          </w:tcPr>
          <w:p w14:paraId="1083193A" w14:textId="579BFAE7" w:rsidR="00F43E63" w:rsidRPr="009F6F53" w:rsidRDefault="00F43E63" w:rsidP="007360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Діагностування прогресу набуття учнями знань і 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компетентностей  №</w:t>
            </w:r>
            <w:r w:rsidR="00DD11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EF1F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Різнорівневі завдання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7C80"/>
          </w:tcPr>
          <w:p w14:paraId="106B8C3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7C80"/>
          </w:tcPr>
          <w:p w14:paraId="08EE8155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11828BBF" w14:textId="77777777" w:rsidTr="002B70A0">
        <w:trPr>
          <w:gridAfter w:val="1"/>
          <w:wAfter w:w="11" w:type="dxa"/>
          <w:trHeight w:val="128"/>
        </w:trPr>
        <w:tc>
          <w:tcPr>
            <w:tcW w:w="568" w:type="dxa"/>
            <w:shd w:val="clear" w:color="auto" w:fill="B6DDE8" w:themeFill="accent5" w:themeFillTint="66"/>
          </w:tcPr>
          <w:p w14:paraId="12D9FDD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512" w:type="dxa"/>
            <w:shd w:val="clear" w:color="auto" w:fill="B6DDE8" w:themeFill="accent5" w:themeFillTint="66"/>
          </w:tcPr>
          <w:p w14:paraId="4FEB58E0" w14:textId="4C5811EF" w:rsidR="00F43E63" w:rsidRPr="009F6F53" w:rsidRDefault="00F43E63" w:rsidP="007360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ПЧ №</w:t>
            </w:r>
            <w:r w:rsidR="00F17DB0"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Льюїс Керролл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Сторінки життя і творчості письменника.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«Аліса в Країні Див».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Творча історія книги, її зв’язок із біографією письменника та життям Англії «вікторіанської» доби.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12BD5F5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B6DDE8" w:themeFill="accent5" w:themeFillTint="66"/>
          </w:tcPr>
          <w:p w14:paraId="05FE8D62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006DE9BD" w14:textId="77777777" w:rsidTr="002B70A0">
        <w:trPr>
          <w:gridAfter w:val="1"/>
          <w:wAfter w:w="11" w:type="dxa"/>
          <w:trHeight w:val="261"/>
        </w:trPr>
        <w:tc>
          <w:tcPr>
            <w:tcW w:w="568" w:type="dxa"/>
            <w:shd w:val="clear" w:color="auto" w:fill="B6DDE8" w:themeFill="accent5" w:themeFillTint="66"/>
          </w:tcPr>
          <w:p w14:paraId="5837D92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512" w:type="dxa"/>
            <w:shd w:val="clear" w:color="auto" w:fill="B6DDE8" w:themeFill="accent5" w:themeFillTint="66"/>
          </w:tcPr>
          <w:p w14:paraId="7191B069" w14:textId="1546ADF9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ПЧ №</w:t>
            </w:r>
            <w:r w:rsidR="00F17DB0"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Льюїс Керролл</w:t>
            </w:r>
            <w:r w:rsidR="00DD11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F6F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«Аліса в Країні Див».</w:t>
            </w:r>
            <w:r w:rsidRPr="009F6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 уяви Аліси і її захопливі пригоди. Елементи казки у творі. Казкові персонажі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7D299BC9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B6DDE8" w:themeFill="accent5" w:themeFillTint="66"/>
          </w:tcPr>
          <w:p w14:paraId="404A60B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B0" w:rsidRPr="009F6F53" w14:paraId="79495132" w14:textId="77777777" w:rsidTr="00EF1F97">
        <w:trPr>
          <w:trHeight w:val="240"/>
        </w:trPr>
        <w:tc>
          <w:tcPr>
            <w:tcW w:w="9900" w:type="dxa"/>
            <w:gridSpan w:val="5"/>
            <w:shd w:val="clear" w:color="auto" w:fill="FFFF99"/>
          </w:tcPr>
          <w:p w14:paraId="0F66E419" w14:textId="5CF94445" w:rsidR="00F17DB0" w:rsidRPr="009F6F53" w:rsidRDefault="00F17DB0" w:rsidP="00F1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ПІДСУМКИ (1 година)</w:t>
            </w:r>
          </w:p>
        </w:tc>
      </w:tr>
      <w:tr w:rsidR="00F43E63" w:rsidRPr="009F6F53" w14:paraId="62EE681B" w14:textId="77777777" w:rsidTr="009F6F53">
        <w:trPr>
          <w:gridAfter w:val="1"/>
          <w:wAfter w:w="11" w:type="dxa"/>
          <w:trHeight w:val="92"/>
        </w:trPr>
        <w:tc>
          <w:tcPr>
            <w:tcW w:w="568" w:type="dxa"/>
          </w:tcPr>
          <w:p w14:paraId="0CBCDB43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512" w:type="dxa"/>
          </w:tcPr>
          <w:p w14:paraId="443442A0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Художні твори класики й сучасності, прочитані протягом навчального року. Актуальні теми, ідеї, сюжети творів. Улюблені літературні персонажі, герої/героїні.</w:t>
            </w:r>
          </w:p>
        </w:tc>
        <w:tc>
          <w:tcPr>
            <w:tcW w:w="993" w:type="dxa"/>
          </w:tcPr>
          <w:p w14:paraId="23ECD130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4F21E8D7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63" w:rsidRPr="009F6F53" w14:paraId="629B2B24" w14:textId="77777777" w:rsidTr="009F6F53">
        <w:trPr>
          <w:gridAfter w:val="1"/>
          <w:wAfter w:w="11" w:type="dxa"/>
          <w:trHeight w:val="176"/>
        </w:trPr>
        <w:tc>
          <w:tcPr>
            <w:tcW w:w="568" w:type="dxa"/>
          </w:tcPr>
          <w:p w14:paraId="6F1CB224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512" w:type="dxa"/>
          </w:tcPr>
          <w:p w14:paraId="3AEB0338" w14:textId="77777777" w:rsidR="00F43E63" w:rsidRPr="009F6F53" w:rsidRDefault="00F43E63" w:rsidP="007360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53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993" w:type="dxa"/>
          </w:tcPr>
          <w:p w14:paraId="64E743CC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720DBC1" w14:textId="77777777" w:rsidR="00F43E63" w:rsidRPr="009F6F53" w:rsidRDefault="00F43E63" w:rsidP="0073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D2EE79" w14:textId="77777777" w:rsidR="00F43E63" w:rsidRPr="009F6F53" w:rsidRDefault="00F43E63" w:rsidP="00F43E63">
      <w:pPr>
        <w:rPr>
          <w:rFonts w:ascii="Times New Roman" w:hAnsi="Times New Roman" w:cs="Times New Roman"/>
          <w:sz w:val="28"/>
          <w:szCs w:val="28"/>
        </w:rPr>
      </w:pPr>
    </w:p>
    <w:p w14:paraId="38139576" w14:textId="77777777" w:rsidR="00F43E63" w:rsidRDefault="00F43E63" w:rsidP="00F43E63"/>
    <w:p w14:paraId="6259B34C" w14:textId="77777777" w:rsidR="00C25181" w:rsidRDefault="00C25181"/>
    <w:sectPr w:rsidR="00C25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E63"/>
    <w:rsid w:val="00012736"/>
    <w:rsid w:val="00035593"/>
    <w:rsid w:val="00044F5B"/>
    <w:rsid w:val="000465AA"/>
    <w:rsid w:val="00052BDD"/>
    <w:rsid w:val="00054683"/>
    <w:rsid w:val="0005721E"/>
    <w:rsid w:val="000642DB"/>
    <w:rsid w:val="00073EA7"/>
    <w:rsid w:val="00081D17"/>
    <w:rsid w:val="00086EBA"/>
    <w:rsid w:val="000B6A8D"/>
    <w:rsid w:val="000D6846"/>
    <w:rsid w:val="000F07A8"/>
    <w:rsid w:val="00107CF0"/>
    <w:rsid w:val="00120964"/>
    <w:rsid w:val="00132121"/>
    <w:rsid w:val="00137DCE"/>
    <w:rsid w:val="00171899"/>
    <w:rsid w:val="0017338B"/>
    <w:rsid w:val="00184528"/>
    <w:rsid w:val="0018587A"/>
    <w:rsid w:val="001974B2"/>
    <w:rsid w:val="001A1115"/>
    <w:rsid w:val="001C2603"/>
    <w:rsid w:val="001E17DA"/>
    <w:rsid w:val="001E41AE"/>
    <w:rsid w:val="001F02FE"/>
    <w:rsid w:val="001F176E"/>
    <w:rsid w:val="001F7ECF"/>
    <w:rsid w:val="00202303"/>
    <w:rsid w:val="002038A9"/>
    <w:rsid w:val="00206CCC"/>
    <w:rsid w:val="0021131A"/>
    <w:rsid w:val="00251549"/>
    <w:rsid w:val="0025176A"/>
    <w:rsid w:val="00261726"/>
    <w:rsid w:val="00267C71"/>
    <w:rsid w:val="00272A39"/>
    <w:rsid w:val="00283287"/>
    <w:rsid w:val="002B70A0"/>
    <w:rsid w:val="002C1ABD"/>
    <w:rsid w:val="002D37EE"/>
    <w:rsid w:val="002E3D72"/>
    <w:rsid w:val="002E3E6D"/>
    <w:rsid w:val="002E4EF1"/>
    <w:rsid w:val="003223F5"/>
    <w:rsid w:val="00327741"/>
    <w:rsid w:val="00345799"/>
    <w:rsid w:val="00345F6B"/>
    <w:rsid w:val="00353A33"/>
    <w:rsid w:val="00356A82"/>
    <w:rsid w:val="00357964"/>
    <w:rsid w:val="00374249"/>
    <w:rsid w:val="00382FC7"/>
    <w:rsid w:val="003A6F78"/>
    <w:rsid w:val="003C2BEC"/>
    <w:rsid w:val="003D12D9"/>
    <w:rsid w:val="003E3447"/>
    <w:rsid w:val="003F2266"/>
    <w:rsid w:val="00413379"/>
    <w:rsid w:val="00417C93"/>
    <w:rsid w:val="00420DA4"/>
    <w:rsid w:val="0043561E"/>
    <w:rsid w:val="00454B64"/>
    <w:rsid w:val="00471D2F"/>
    <w:rsid w:val="00487B0D"/>
    <w:rsid w:val="00491173"/>
    <w:rsid w:val="00495960"/>
    <w:rsid w:val="004A6279"/>
    <w:rsid w:val="004B3C44"/>
    <w:rsid w:val="004C2419"/>
    <w:rsid w:val="004D395C"/>
    <w:rsid w:val="004D3B64"/>
    <w:rsid w:val="004E2803"/>
    <w:rsid w:val="004F6BE4"/>
    <w:rsid w:val="00513771"/>
    <w:rsid w:val="0053595B"/>
    <w:rsid w:val="00535AC3"/>
    <w:rsid w:val="005551F6"/>
    <w:rsid w:val="00555546"/>
    <w:rsid w:val="0057202A"/>
    <w:rsid w:val="00577787"/>
    <w:rsid w:val="005A48FD"/>
    <w:rsid w:val="005B2088"/>
    <w:rsid w:val="005B4CEB"/>
    <w:rsid w:val="005F4DB3"/>
    <w:rsid w:val="005F5B61"/>
    <w:rsid w:val="00600A67"/>
    <w:rsid w:val="00623EBA"/>
    <w:rsid w:val="00627E4A"/>
    <w:rsid w:val="00634930"/>
    <w:rsid w:val="00637FD3"/>
    <w:rsid w:val="00650AA3"/>
    <w:rsid w:val="0065219C"/>
    <w:rsid w:val="00664D05"/>
    <w:rsid w:val="00670E3A"/>
    <w:rsid w:val="0067713F"/>
    <w:rsid w:val="006840A2"/>
    <w:rsid w:val="00690529"/>
    <w:rsid w:val="00693F96"/>
    <w:rsid w:val="006A1D21"/>
    <w:rsid w:val="006B1BC4"/>
    <w:rsid w:val="006B4396"/>
    <w:rsid w:val="006B5A67"/>
    <w:rsid w:val="006F6380"/>
    <w:rsid w:val="007150D6"/>
    <w:rsid w:val="00715FA7"/>
    <w:rsid w:val="00716610"/>
    <w:rsid w:val="00734576"/>
    <w:rsid w:val="00734C10"/>
    <w:rsid w:val="00743156"/>
    <w:rsid w:val="00744311"/>
    <w:rsid w:val="0076199B"/>
    <w:rsid w:val="00771010"/>
    <w:rsid w:val="00783AA9"/>
    <w:rsid w:val="00787C68"/>
    <w:rsid w:val="00791045"/>
    <w:rsid w:val="00791448"/>
    <w:rsid w:val="007B51A3"/>
    <w:rsid w:val="007C17CE"/>
    <w:rsid w:val="007C3E05"/>
    <w:rsid w:val="007D3BC3"/>
    <w:rsid w:val="007D737B"/>
    <w:rsid w:val="007E3C08"/>
    <w:rsid w:val="007F766F"/>
    <w:rsid w:val="00805E07"/>
    <w:rsid w:val="00817FC8"/>
    <w:rsid w:val="00821DB5"/>
    <w:rsid w:val="008223B5"/>
    <w:rsid w:val="008449C3"/>
    <w:rsid w:val="00844C17"/>
    <w:rsid w:val="0085785F"/>
    <w:rsid w:val="00860F93"/>
    <w:rsid w:val="00871C1A"/>
    <w:rsid w:val="00874EDE"/>
    <w:rsid w:val="00875744"/>
    <w:rsid w:val="008A23D2"/>
    <w:rsid w:val="008A4CE5"/>
    <w:rsid w:val="008B0E49"/>
    <w:rsid w:val="008B6596"/>
    <w:rsid w:val="008C4549"/>
    <w:rsid w:val="008D158E"/>
    <w:rsid w:val="008D2E46"/>
    <w:rsid w:val="008E50FD"/>
    <w:rsid w:val="008E51AE"/>
    <w:rsid w:val="008F7ECE"/>
    <w:rsid w:val="00904374"/>
    <w:rsid w:val="009223C6"/>
    <w:rsid w:val="00946A7F"/>
    <w:rsid w:val="00954BD9"/>
    <w:rsid w:val="009656D5"/>
    <w:rsid w:val="0096765D"/>
    <w:rsid w:val="00974046"/>
    <w:rsid w:val="0098219A"/>
    <w:rsid w:val="00991CA7"/>
    <w:rsid w:val="009A6C21"/>
    <w:rsid w:val="009B035C"/>
    <w:rsid w:val="009B0A18"/>
    <w:rsid w:val="009C16D3"/>
    <w:rsid w:val="009C7835"/>
    <w:rsid w:val="009D6311"/>
    <w:rsid w:val="009D6965"/>
    <w:rsid w:val="009E7E14"/>
    <w:rsid w:val="009F6F53"/>
    <w:rsid w:val="00A22370"/>
    <w:rsid w:val="00A43B35"/>
    <w:rsid w:val="00A45C30"/>
    <w:rsid w:val="00A71419"/>
    <w:rsid w:val="00A83D37"/>
    <w:rsid w:val="00A966D4"/>
    <w:rsid w:val="00AC55DE"/>
    <w:rsid w:val="00AE5EAF"/>
    <w:rsid w:val="00B34FC6"/>
    <w:rsid w:val="00B40D11"/>
    <w:rsid w:val="00B6079A"/>
    <w:rsid w:val="00B72B30"/>
    <w:rsid w:val="00B80DFF"/>
    <w:rsid w:val="00B914D9"/>
    <w:rsid w:val="00BA4935"/>
    <w:rsid w:val="00BA51B9"/>
    <w:rsid w:val="00BC0035"/>
    <w:rsid w:val="00BC1630"/>
    <w:rsid w:val="00BF6DED"/>
    <w:rsid w:val="00C15533"/>
    <w:rsid w:val="00C25181"/>
    <w:rsid w:val="00C25EA0"/>
    <w:rsid w:val="00C304D8"/>
    <w:rsid w:val="00C361A1"/>
    <w:rsid w:val="00C37C30"/>
    <w:rsid w:val="00C5546B"/>
    <w:rsid w:val="00C56B4A"/>
    <w:rsid w:val="00C678B5"/>
    <w:rsid w:val="00C72C55"/>
    <w:rsid w:val="00C766F3"/>
    <w:rsid w:val="00CA0D36"/>
    <w:rsid w:val="00CA1E68"/>
    <w:rsid w:val="00CA27F1"/>
    <w:rsid w:val="00CA523E"/>
    <w:rsid w:val="00CB7A44"/>
    <w:rsid w:val="00CF582D"/>
    <w:rsid w:val="00D12F3F"/>
    <w:rsid w:val="00D3204E"/>
    <w:rsid w:val="00D57DFE"/>
    <w:rsid w:val="00D6147E"/>
    <w:rsid w:val="00D64C14"/>
    <w:rsid w:val="00D6789C"/>
    <w:rsid w:val="00D96566"/>
    <w:rsid w:val="00DA2342"/>
    <w:rsid w:val="00DA32E6"/>
    <w:rsid w:val="00DB48D4"/>
    <w:rsid w:val="00DC6244"/>
    <w:rsid w:val="00DC7B6A"/>
    <w:rsid w:val="00DD116E"/>
    <w:rsid w:val="00DE3BF2"/>
    <w:rsid w:val="00DE556E"/>
    <w:rsid w:val="00DF7459"/>
    <w:rsid w:val="00E21EAD"/>
    <w:rsid w:val="00E256FA"/>
    <w:rsid w:val="00E26345"/>
    <w:rsid w:val="00E3207A"/>
    <w:rsid w:val="00E52E96"/>
    <w:rsid w:val="00E61DC7"/>
    <w:rsid w:val="00E6777C"/>
    <w:rsid w:val="00E807DD"/>
    <w:rsid w:val="00E82EBC"/>
    <w:rsid w:val="00E84398"/>
    <w:rsid w:val="00E977F8"/>
    <w:rsid w:val="00EA6D74"/>
    <w:rsid w:val="00EB4B07"/>
    <w:rsid w:val="00EC4221"/>
    <w:rsid w:val="00EC45C3"/>
    <w:rsid w:val="00EF1F97"/>
    <w:rsid w:val="00F03B17"/>
    <w:rsid w:val="00F07763"/>
    <w:rsid w:val="00F17DB0"/>
    <w:rsid w:val="00F43E63"/>
    <w:rsid w:val="00F573A9"/>
    <w:rsid w:val="00F76F27"/>
    <w:rsid w:val="00FB49E2"/>
    <w:rsid w:val="00FD1CC2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5EFF"/>
  <w15:docId w15:val="{F9DED3A9-0F8A-4DB2-891A-2D0C06B6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43E6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F43E6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Grilledutableau">
    <w:name w:val="Table Grid"/>
    <w:basedOn w:val="TableauNormal"/>
    <w:uiPriority w:val="59"/>
    <w:rsid w:val="00F4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3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Гвоздікова</cp:lastModifiedBy>
  <cp:revision>6</cp:revision>
  <dcterms:created xsi:type="dcterms:W3CDTF">2022-12-11T21:15:00Z</dcterms:created>
  <dcterms:modified xsi:type="dcterms:W3CDTF">2023-07-16T10:22:00Z</dcterms:modified>
</cp:coreProperties>
</file>